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13" w:rsidRDefault="00451113">
      <w:bookmarkStart w:id="0" w:name="_GoBack"/>
      <w:bookmarkEnd w:id="0"/>
    </w:p>
    <w:p w:rsidR="00500A07" w:rsidRPr="002C1A21" w:rsidRDefault="00500A07" w:rsidP="00500A07">
      <w:pPr>
        <w:jc w:val="right"/>
        <w:rPr>
          <w:i/>
          <w:sz w:val="20"/>
          <w:szCs w:val="20"/>
        </w:rPr>
      </w:pPr>
      <w:r w:rsidRPr="002C1A21">
        <w:rPr>
          <w:i/>
          <w:sz w:val="20"/>
          <w:szCs w:val="20"/>
        </w:rPr>
        <w:t>Приложение</w:t>
      </w:r>
    </w:p>
    <w:p w:rsidR="00500A07" w:rsidRDefault="00500A07" w:rsidP="00500A07">
      <w:pPr>
        <w:jc w:val="right"/>
        <w:rPr>
          <w:i/>
          <w:sz w:val="20"/>
          <w:szCs w:val="20"/>
        </w:rPr>
      </w:pPr>
      <w:r w:rsidRPr="002C1A21">
        <w:rPr>
          <w:i/>
          <w:sz w:val="20"/>
          <w:szCs w:val="20"/>
        </w:rPr>
        <w:t xml:space="preserve">к Постановлению администрации </w:t>
      </w:r>
    </w:p>
    <w:p w:rsidR="00500A07" w:rsidRPr="002C1A21" w:rsidRDefault="00500A07" w:rsidP="00500A07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сельского поселения</w:t>
      </w:r>
      <w:r w:rsidRPr="002C1A21">
        <w:rPr>
          <w:i/>
          <w:sz w:val="20"/>
          <w:szCs w:val="20"/>
        </w:rPr>
        <w:t xml:space="preserve"> «Верхнешоношское»</w:t>
      </w:r>
    </w:p>
    <w:p w:rsidR="00500A07" w:rsidRPr="002C1A21" w:rsidRDefault="00500A07" w:rsidP="00500A07">
      <w:pPr>
        <w:jc w:val="right"/>
        <w:rPr>
          <w:i/>
          <w:sz w:val="20"/>
          <w:szCs w:val="20"/>
        </w:rPr>
      </w:pPr>
      <w:r w:rsidRPr="00BE2C0D">
        <w:rPr>
          <w:i/>
          <w:sz w:val="20"/>
          <w:szCs w:val="20"/>
        </w:rPr>
        <w:t>№ </w:t>
      </w:r>
      <w:r>
        <w:rPr>
          <w:i/>
          <w:sz w:val="20"/>
          <w:szCs w:val="20"/>
        </w:rPr>
        <w:t>3</w:t>
      </w:r>
      <w:r w:rsidR="008010BA">
        <w:rPr>
          <w:i/>
          <w:sz w:val="20"/>
          <w:szCs w:val="20"/>
        </w:rPr>
        <w:t>1</w:t>
      </w:r>
      <w:r w:rsidRPr="00BE2C0D">
        <w:rPr>
          <w:i/>
          <w:sz w:val="20"/>
          <w:szCs w:val="20"/>
        </w:rPr>
        <w:t xml:space="preserve">  от </w:t>
      </w:r>
      <w:r>
        <w:rPr>
          <w:i/>
          <w:sz w:val="20"/>
          <w:szCs w:val="20"/>
        </w:rPr>
        <w:t>02.12.2020</w:t>
      </w:r>
      <w:r w:rsidRPr="00BE2C0D">
        <w:rPr>
          <w:i/>
          <w:sz w:val="20"/>
          <w:szCs w:val="20"/>
        </w:rPr>
        <w:t xml:space="preserve">  </w:t>
      </w:r>
      <w:r w:rsidRPr="002C1A21">
        <w:rPr>
          <w:i/>
          <w:sz w:val="20"/>
          <w:szCs w:val="20"/>
        </w:rPr>
        <w:t>года</w:t>
      </w:r>
    </w:p>
    <w:p w:rsidR="00451113" w:rsidRDefault="00451113" w:rsidP="00451113">
      <w:pPr>
        <w:pStyle w:val="a3"/>
        <w:jc w:val="right"/>
        <w:rPr>
          <w:sz w:val="28"/>
          <w:szCs w:val="28"/>
        </w:rPr>
      </w:pPr>
    </w:p>
    <w:p w:rsidR="00451113" w:rsidRDefault="00451113" w:rsidP="00451113">
      <w:pPr>
        <w:pStyle w:val="a3"/>
        <w:jc w:val="center"/>
        <w:rPr>
          <w:sz w:val="28"/>
          <w:szCs w:val="28"/>
        </w:rPr>
      </w:pPr>
    </w:p>
    <w:p w:rsidR="00451113" w:rsidRPr="005610BD" w:rsidRDefault="00451113" w:rsidP="00451113">
      <w:pPr>
        <w:pStyle w:val="a3"/>
        <w:jc w:val="center"/>
        <w:rPr>
          <w:b/>
          <w:sz w:val="28"/>
          <w:szCs w:val="28"/>
        </w:rPr>
      </w:pPr>
      <w:r w:rsidRPr="005610BD">
        <w:rPr>
          <w:b/>
          <w:sz w:val="28"/>
          <w:szCs w:val="28"/>
        </w:rPr>
        <w:t>П О Л О Ж Е Н И Е</w:t>
      </w:r>
    </w:p>
    <w:p w:rsidR="00451113" w:rsidRDefault="00BA444A" w:rsidP="0045111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51113">
        <w:rPr>
          <w:b/>
          <w:sz w:val="28"/>
          <w:szCs w:val="28"/>
        </w:rPr>
        <w:t xml:space="preserve"> порядке</w:t>
      </w:r>
      <w:r w:rsidR="00451113" w:rsidRPr="005610BD">
        <w:rPr>
          <w:b/>
          <w:sz w:val="28"/>
          <w:szCs w:val="28"/>
        </w:rPr>
        <w:t xml:space="preserve"> обобщения правоприменительной практики при осуществлении муниципального контроля на территории </w:t>
      </w:r>
      <w:r w:rsidR="00EE6CF4" w:rsidRPr="00E53261">
        <w:rPr>
          <w:rStyle w:val="FontStyle11"/>
          <w:rFonts w:eastAsia="Arial"/>
          <w:b/>
          <w:sz w:val="28"/>
          <w:szCs w:val="28"/>
        </w:rPr>
        <w:t xml:space="preserve">сельского поселения </w:t>
      </w:r>
      <w:r w:rsidR="00451113" w:rsidRPr="005610BD">
        <w:rPr>
          <w:b/>
          <w:sz w:val="28"/>
          <w:szCs w:val="28"/>
        </w:rPr>
        <w:t>«</w:t>
      </w:r>
      <w:r w:rsidR="00002910">
        <w:rPr>
          <w:b/>
          <w:sz w:val="28"/>
          <w:szCs w:val="28"/>
        </w:rPr>
        <w:t>Верхнешоношское</w:t>
      </w:r>
      <w:r w:rsidR="00451113" w:rsidRPr="005610BD">
        <w:rPr>
          <w:b/>
          <w:sz w:val="28"/>
          <w:szCs w:val="28"/>
        </w:rPr>
        <w:t>»</w:t>
      </w:r>
    </w:p>
    <w:p w:rsidR="00451113" w:rsidRDefault="00451113" w:rsidP="00451113">
      <w:pPr>
        <w:pStyle w:val="a3"/>
        <w:tabs>
          <w:tab w:val="left" w:pos="82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51113" w:rsidRPr="005610BD" w:rsidRDefault="00451113" w:rsidP="00451113">
      <w:pPr>
        <w:pStyle w:val="a3"/>
        <w:ind w:firstLine="709"/>
        <w:jc w:val="center"/>
        <w:rPr>
          <w:rFonts w:eastAsia="Calibri"/>
          <w:b/>
          <w:sz w:val="28"/>
          <w:szCs w:val="28"/>
        </w:rPr>
      </w:pPr>
      <w:r w:rsidRPr="005610BD">
        <w:rPr>
          <w:rFonts w:eastAsia="Calibri"/>
          <w:b/>
          <w:sz w:val="28"/>
          <w:szCs w:val="28"/>
          <w:lang w:val="en-US"/>
        </w:rPr>
        <w:t>I</w:t>
      </w:r>
      <w:r w:rsidRPr="005610BD">
        <w:rPr>
          <w:rFonts w:eastAsia="Calibri"/>
          <w:b/>
          <w:sz w:val="28"/>
          <w:szCs w:val="28"/>
        </w:rPr>
        <w:t>. Общие положения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</w:p>
    <w:p w:rsidR="00451113" w:rsidRPr="005610BD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5610BD">
        <w:rPr>
          <w:rFonts w:eastAsia="Calibri"/>
          <w:sz w:val="28"/>
          <w:szCs w:val="28"/>
        </w:rPr>
        <w:t xml:space="preserve">1. Настоящее Положение, разработанное в соответствии </w:t>
      </w:r>
      <w:r w:rsidRPr="002C7558">
        <w:rPr>
          <w:rFonts w:eastAsia="Calibri"/>
          <w:bCs/>
          <w:sz w:val="28"/>
          <w:szCs w:val="28"/>
        </w:rPr>
        <w:t>с пунктом 3  статьи 8.</w:t>
      </w:r>
      <w:r>
        <w:rPr>
          <w:rFonts w:eastAsia="Calibri"/>
          <w:bCs/>
          <w:sz w:val="28"/>
          <w:szCs w:val="28"/>
        </w:rPr>
        <w:t xml:space="preserve">2 </w:t>
      </w:r>
      <w:r w:rsidRPr="002C7558">
        <w:rPr>
          <w:rFonts w:eastAsia="Calibri"/>
          <w:bCs/>
          <w:sz w:val="28"/>
          <w:szCs w:val="28"/>
        </w:rPr>
        <w:t>Федерального закона</w:t>
      </w:r>
      <w:r w:rsidRPr="002C7558">
        <w:rPr>
          <w:rFonts w:eastAsia="Calibri"/>
          <w:sz w:val="28"/>
          <w:szCs w:val="28"/>
        </w:rPr>
        <w:t xml:space="preserve"> </w:t>
      </w:r>
      <w:r w:rsidRPr="00C95064">
        <w:rPr>
          <w:rFonts w:eastAsia="Calibri"/>
          <w:sz w:val="28"/>
          <w:szCs w:val="28"/>
        </w:rPr>
        <w:t xml:space="preserve">от 26 декабря 2008 года № 294-ФЗ </w:t>
      </w:r>
      <w:r>
        <w:rPr>
          <w:rFonts w:eastAsia="Calibri"/>
          <w:sz w:val="28"/>
          <w:szCs w:val="28"/>
        </w:rPr>
        <w:br/>
      </w:r>
      <w:r w:rsidRPr="00C95064">
        <w:rPr>
          <w:rFonts w:eastAsia="Calibri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5610BD">
        <w:rPr>
          <w:rFonts w:eastAsia="Calibri"/>
          <w:sz w:val="28"/>
          <w:szCs w:val="28"/>
        </w:rPr>
        <w:t xml:space="preserve">, устанавливает порядок подготовки </w:t>
      </w:r>
      <w:r>
        <w:rPr>
          <w:rFonts w:eastAsia="Calibri"/>
          <w:sz w:val="28"/>
          <w:szCs w:val="28"/>
        </w:rPr>
        <w:t xml:space="preserve">администрацией </w:t>
      </w:r>
      <w:r w:rsidR="00EE6CF4" w:rsidRPr="00C402FF">
        <w:rPr>
          <w:color w:val="110C00"/>
          <w:sz w:val="28"/>
          <w:szCs w:val="28"/>
        </w:rPr>
        <w:t>сельского поселения</w:t>
      </w:r>
      <w:r w:rsidRPr="00451166">
        <w:rPr>
          <w:rFonts w:eastAsia="Calibri"/>
          <w:sz w:val="28"/>
          <w:szCs w:val="28"/>
        </w:rPr>
        <w:t xml:space="preserve"> </w:t>
      </w:r>
      <w:r w:rsidRPr="00451166">
        <w:rPr>
          <w:sz w:val="28"/>
          <w:szCs w:val="28"/>
        </w:rPr>
        <w:t>«</w:t>
      </w:r>
      <w:r w:rsidR="00002910" w:rsidRPr="00BA444A">
        <w:rPr>
          <w:sz w:val="28"/>
          <w:szCs w:val="28"/>
        </w:rPr>
        <w:t>Верхнешоношское</w:t>
      </w:r>
      <w:r w:rsidRPr="0045116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610BD">
        <w:rPr>
          <w:rFonts w:eastAsia="Calibri"/>
          <w:sz w:val="28"/>
          <w:szCs w:val="28"/>
        </w:rPr>
        <w:t xml:space="preserve">(далее – </w:t>
      </w:r>
      <w:r>
        <w:rPr>
          <w:rFonts w:eastAsia="Calibri"/>
          <w:sz w:val="28"/>
          <w:szCs w:val="28"/>
        </w:rPr>
        <w:t>администрация</w:t>
      </w:r>
      <w:r w:rsidRPr="005610BD">
        <w:rPr>
          <w:rFonts w:eastAsia="Calibri"/>
          <w:sz w:val="28"/>
          <w:szCs w:val="28"/>
        </w:rPr>
        <w:t>), обобщений практики осуществления</w:t>
      </w:r>
      <w:r>
        <w:rPr>
          <w:rFonts w:eastAsia="Calibri"/>
          <w:sz w:val="28"/>
          <w:szCs w:val="28"/>
        </w:rPr>
        <w:t xml:space="preserve"> </w:t>
      </w:r>
      <w:r w:rsidRPr="005610BD">
        <w:rPr>
          <w:rFonts w:eastAsia="Calibri"/>
          <w:sz w:val="28"/>
          <w:szCs w:val="28"/>
        </w:rPr>
        <w:t xml:space="preserve">в соответствующей сфере деятельности </w:t>
      </w:r>
      <w:r>
        <w:rPr>
          <w:rFonts w:eastAsia="Calibri"/>
          <w:sz w:val="28"/>
          <w:szCs w:val="28"/>
        </w:rPr>
        <w:t>муниципального</w:t>
      </w:r>
      <w:r w:rsidRPr="005610BD">
        <w:rPr>
          <w:rFonts w:eastAsia="Calibri"/>
          <w:sz w:val="28"/>
          <w:szCs w:val="28"/>
        </w:rPr>
        <w:t xml:space="preserve"> контроля (далее – обобщения) и размещение на официальном сайте </w:t>
      </w:r>
      <w:r>
        <w:rPr>
          <w:rFonts w:eastAsia="Calibri"/>
          <w:sz w:val="28"/>
          <w:szCs w:val="28"/>
        </w:rPr>
        <w:t>муниципального образования</w:t>
      </w:r>
      <w:r w:rsidRPr="005610BD">
        <w:rPr>
          <w:rFonts w:eastAsia="Calibri"/>
          <w:sz w:val="28"/>
          <w:szCs w:val="28"/>
        </w:rPr>
        <w:t xml:space="preserve"> в информационно-телекоммуникационной сети «Интернет» (далее – официальный сайт) соответствующих обобщений, в том числе с указанием наиболее часто встречающихся случаев нарушений требований с рекомендациями в отношении мер, которые должны приниматься юридическими лицами, индивидуальными предпринимателями и физическими лицами (далее – подконтрольные субъекты) в целях недопущения таких нарушений.</w:t>
      </w:r>
    </w:p>
    <w:p w:rsidR="00451113" w:rsidRPr="005610BD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5610BD">
        <w:rPr>
          <w:rFonts w:eastAsia="Calibri"/>
          <w:sz w:val="28"/>
          <w:szCs w:val="28"/>
        </w:rPr>
        <w:t>2. Целями подготовки обобщений являются:</w:t>
      </w:r>
    </w:p>
    <w:p w:rsidR="00451113" w:rsidRPr="00873DE4" w:rsidRDefault="00451113" w:rsidP="0045111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873DE4">
        <w:rPr>
          <w:rFonts w:eastAsia="Calibri"/>
          <w:sz w:val="28"/>
          <w:szCs w:val="28"/>
        </w:rPr>
        <w:t xml:space="preserve">1) предупреждение нарушений федеральных законов и иных нормативных правовых актов Российской Федерации, нормативных правовых актов Архангельской области, муниципальных  нормативных правовых актов муниципального образования </w:t>
      </w:r>
      <w:r w:rsidRPr="00873DE4">
        <w:rPr>
          <w:sz w:val="28"/>
          <w:szCs w:val="28"/>
        </w:rPr>
        <w:t>«</w:t>
      </w:r>
      <w:r w:rsidRPr="00CC7FA6">
        <w:rPr>
          <w:sz w:val="28"/>
          <w:szCs w:val="28"/>
        </w:rPr>
        <w:t>Вельский муниципальный район</w:t>
      </w:r>
      <w:r w:rsidRPr="00873DE4">
        <w:rPr>
          <w:sz w:val="28"/>
          <w:szCs w:val="28"/>
        </w:rPr>
        <w:t>»</w:t>
      </w:r>
      <w:r w:rsidRPr="00873DE4">
        <w:rPr>
          <w:rFonts w:eastAsia="Calibri"/>
          <w:sz w:val="28"/>
          <w:szCs w:val="28"/>
        </w:rPr>
        <w:t>,</w:t>
      </w:r>
      <w:r w:rsidRPr="00CC7FA6">
        <w:rPr>
          <w:rFonts w:eastAsia="Calibri"/>
          <w:sz w:val="28"/>
          <w:szCs w:val="28"/>
        </w:rPr>
        <w:t xml:space="preserve"> </w:t>
      </w:r>
      <w:r w:rsidRPr="00873DE4">
        <w:rPr>
          <w:rFonts w:eastAsia="Calibri"/>
          <w:sz w:val="28"/>
          <w:szCs w:val="28"/>
        </w:rPr>
        <w:t xml:space="preserve">муниципальных  нормативных правовых актов </w:t>
      </w:r>
      <w:r w:rsidR="00EE6CF4" w:rsidRPr="00C402FF">
        <w:rPr>
          <w:color w:val="110C00"/>
          <w:sz w:val="28"/>
          <w:szCs w:val="28"/>
        </w:rPr>
        <w:t xml:space="preserve">сельского поселения </w:t>
      </w:r>
      <w:r w:rsidRPr="00873DE4">
        <w:rPr>
          <w:sz w:val="28"/>
          <w:szCs w:val="28"/>
        </w:rPr>
        <w:t>«</w:t>
      </w:r>
      <w:r w:rsidR="00002910" w:rsidRPr="00002910">
        <w:rPr>
          <w:sz w:val="28"/>
          <w:szCs w:val="28"/>
        </w:rPr>
        <w:t>Верхнешоношское</w:t>
      </w:r>
      <w:r w:rsidRPr="00873DE4">
        <w:rPr>
          <w:sz w:val="28"/>
          <w:szCs w:val="28"/>
        </w:rPr>
        <w:t>»</w:t>
      </w:r>
      <w:r w:rsidRPr="00873DE4">
        <w:rPr>
          <w:rFonts w:eastAsia="Calibri"/>
          <w:sz w:val="28"/>
          <w:szCs w:val="28"/>
        </w:rPr>
        <w:t xml:space="preserve"> </w:t>
      </w:r>
      <w:r w:rsidRPr="00873DE4">
        <w:rPr>
          <w:rFonts w:eastAsia="Calibri"/>
          <w:bCs/>
          <w:sz w:val="28"/>
          <w:szCs w:val="28"/>
        </w:rPr>
        <w:t xml:space="preserve">иных нормативных документов, обязательность применения которых установлена законодательством Российской Федерации (далее </w:t>
      </w:r>
      <w:r>
        <w:rPr>
          <w:rFonts w:eastAsia="Calibri"/>
          <w:bCs/>
          <w:sz w:val="28"/>
          <w:szCs w:val="28"/>
        </w:rPr>
        <w:t xml:space="preserve">– </w:t>
      </w:r>
      <w:r w:rsidRPr="00873DE4">
        <w:rPr>
          <w:rFonts w:eastAsia="Calibri"/>
          <w:bCs/>
          <w:sz w:val="28"/>
          <w:szCs w:val="28"/>
        </w:rPr>
        <w:t>требования</w:t>
      </w:r>
      <w:r w:rsidRPr="00873DE4">
        <w:rPr>
          <w:rFonts w:eastAsia="Calibri"/>
          <w:sz w:val="28"/>
          <w:szCs w:val="28"/>
        </w:rPr>
        <w:t xml:space="preserve">), выявление проблем </w:t>
      </w:r>
      <w:proofErr w:type="spellStart"/>
      <w:r w:rsidRPr="00873DE4">
        <w:rPr>
          <w:rFonts w:eastAsia="Calibri"/>
          <w:sz w:val="28"/>
          <w:szCs w:val="28"/>
        </w:rPr>
        <w:t>правоприменения</w:t>
      </w:r>
      <w:proofErr w:type="spellEnd"/>
      <w:r w:rsidRPr="00873DE4">
        <w:rPr>
          <w:rFonts w:eastAsia="Calibri"/>
          <w:sz w:val="28"/>
          <w:szCs w:val="28"/>
        </w:rPr>
        <w:t>;</w:t>
      </w:r>
    </w:p>
    <w:p w:rsidR="00451113" w:rsidRPr="005610BD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5610BD">
        <w:rPr>
          <w:rFonts w:eastAsia="Calibri"/>
          <w:sz w:val="28"/>
          <w:szCs w:val="28"/>
        </w:rPr>
        <w:t xml:space="preserve">2) обеспечение единства практики применения </w:t>
      </w:r>
      <w:r>
        <w:rPr>
          <w:rFonts w:eastAsia="Calibri"/>
          <w:sz w:val="28"/>
          <w:szCs w:val="28"/>
        </w:rPr>
        <w:t>администрацией</w:t>
      </w:r>
      <w:r w:rsidRPr="005610BD">
        <w:rPr>
          <w:rFonts w:eastAsia="Calibri"/>
          <w:sz w:val="28"/>
          <w:szCs w:val="28"/>
        </w:rPr>
        <w:t xml:space="preserve"> требований;</w:t>
      </w:r>
    </w:p>
    <w:p w:rsidR="00451113" w:rsidRPr="005610BD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5610BD">
        <w:rPr>
          <w:rFonts w:eastAsia="Calibri"/>
          <w:sz w:val="28"/>
          <w:szCs w:val="28"/>
        </w:rPr>
        <w:t xml:space="preserve">3) обеспечение доступности сведений о правоприменительной практике </w:t>
      </w:r>
      <w:r>
        <w:rPr>
          <w:rFonts w:eastAsia="Calibri"/>
          <w:sz w:val="28"/>
          <w:szCs w:val="28"/>
        </w:rPr>
        <w:t>администрации</w:t>
      </w:r>
      <w:r w:rsidRPr="005610BD">
        <w:rPr>
          <w:rFonts w:eastAsia="Calibri"/>
          <w:sz w:val="28"/>
          <w:szCs w:val="28"/>
        </w:rPr>
        <w:t xml:space="preserve">; </w:t>
      </w:r>
    </w:p>
    <w:p w:rsidR="00451113" w:rsidRPr="005610BD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5610BD">
        <w:rPr>
          <w:rFonts w:eastAsia="Calibri"/>
          <w:sz w:val="28"/>
          <w:szCs w:val="28"/>
        </w:rPr>
        <w:t>4) снижение количества нарушений требований и повышение уровня защищенности охраняемых законом ценностей;</w:t>
      </w:r>
    </w:p>
    <w:p w:rsidR="00451113" w:rsidRDefault="008164D4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451113" w:rsidRPr="005610BD">
        <w:rPr>
          <w:rFonts w:eastAsia="Calibri"/>
          <w:sz w:val="28"/>
          <w:szCs w:val="28"/>
        </w:rPr>
        <w:t xml:space="preserve">) подготовка предложений по совершенствованию </w:t>
      </w:r>
      <w:proofErr w:type="gramStart"/>
      <w:r w:rsidR="00451113" w:rsidRPr="00873DE4">
        <w:rPr>
          <w:rFonts w:eastAsia="Calibri"/>
          <w:sz w:val="28"/>
          <w:szCs w:val="28"/>
        </w:rPr>
        <w:t>муниципальных  нормативных</w:t>
      </w:r>
      <w:proofErr w:type="gramEnd"/>
      <w:r w:rsidR="00451113" w:rsidRPr="00873DE4">
        <w:rPr>
          <w:rFonts w:eastAsia="Calibri"/>
          <w:sz w:val="28"/>
          <w:szCs w:val="28"/>
        </w:rPr>
        <w:t xml:space="preserve"> правовых актов </w:t>
      </w:r>
      <w:r w:rsidR="00EE6CF4" w:rsidRPr="00C402FF">
        <w:rPr>
          <w:color w:val="110C00"/>
          <w:sz w:val="28"/>
          <w:szCs w:val="28"/>
        </w:rPr>
        <w:t xml:space="preserve">сельского поселения </w:t>
      </w:r>
      <w:r w:rsidR="00451113" w:rsidRPr="00873DE4">
        <w:rPr>
          <w:sz w:val="28"/>
          <w:szCs w:val="28"/>
        </w:rPr>
        <w:t>«</w:t>
      </w:r>
      <w:r w:rsidR="00002910" w:rsidRPr="00002910">
        <w:rPr>
          <w:sz w:val="28"/>
          <w:szCs w:val="28"/>
        </w:rPr>
        <w:t>Верхнешоношское</w:t>
      </w:r>
      <w:r w:rsidR="00451113" w:rsidRPr="00873DE4">
        <w:rPr>
          <w:sz w:val="28"/>
          <w:szCs w:val="28"/>
        </w:rPr>
        <w:t>»</w:t>
      </w:r>
      <w:r w:rsidR="00451113" w:rsidRPr="005610BD">
        <w:rPr>
          <w:rFonts w:eastAsia="Calibri"/>
          <w:sz w:val="28"/>
          <w:szCs w:val="28"/>
        </w:rPr>
        <w:t xml:space="preserve"> для устранения устаревших, дублирующих и избыточных требований, у</w:t>
      </w:r>
      <w:r w:rsidR="00451113">
        <w:rPr>
          <w:rFonts w:eastAsia="Calibri"/>
          <w:sz w:val="28"/>
          <w:szCs w:val="28"/>
        </w:rPr>
        <w:t>странения избыточных контрольных</w:t>
      </w:r>
      <w:r w:rsidR="00451113" w:rsidRPr="005610BD">
        <w:rPr>
          <w:rFonts w:eastAsia="Calibri"/>
          <w:sz w:val="28"/>
          <w:szCs w:val="28"/>
        </w:rPr>
        <w:t xml:space="preserve"> функций.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Pr="002C7558">
        <w:rPr>
          <w:rFonts w:eastAsia="Calibri"/>
          <w:sz w:val="28"/>
          <w:szCs w:val="28"/>
        </w:rPr>
        <w:t xml:space="preserve"> Задачами подготовки обобщений являются: 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1) </w:t>
      </w:r>
      <w:r w:rsidRPr="002C7558">
        <w:rPr>
          <w:rFonts w:eastAsia="Calibri"/>
          <w:sz w:val="28"/>
          <w:szCs w:val="28"/>
        </w:rPr>
        <w:t xml:space="preserve">выявление проблемных вопросов применения требований </w:t>
      </w:r>
      <w:r>
        <w:rPr>
          <w:rFonts w:eastAsia="Calibri"/>
          <w:sz w:val="28"/>
          <w:szCs w:val="28"/>
        </w:rPr>
        <w:t>администрацией</w:t>
      </w:r>
      <w:r w:rsidRPr="005610BD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муниципальным</w:t>
      </w:r>
      <w:r w:rsidRPr="005610BD">
        <w:rPr>
          <w:rFonts w:eastAsia="Calibri"/>
          <w:sz w:val="28"/>
          <w:szCs w:val="28"/>
        </w:rPr>
        <w:t>и учреждениями</w:t>
      </w:r>
      <w:r w:rsidRPr="002C7558">
        <w:rPr>
          <w:rFonts w:eastAsia="Calibri"/>
          <w:sz w:val="28"/>
          <w:szCs w:val="28"/>
        </w:rPr>
        <w:t>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 </w:t>
      </w:r>
      <w:r w:rsidRPr="002C7558">
        <w:rPr>
          <w:rFonts w:eastAsia="Calibri"/>
          <w:sz w:val="28"/>
          <w:szCs w:val="28"/>
        </w:rPr>
        <w:t>выработка оптимальных решений проблемных вопросов правоприменительной практики и их реализация;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</w:t>
      </w:r>
      <w:r w:rsidRPr="002C7558">
        <w:rPr>
          <w:rFonts w:eastAsia="Calibri"/>
          <w:sz w:val="28"/>
          <w:szCs w:val="28"/>
        </w:rPr>
        <w:t>выявление устаревших, дублирующих и избыточных требований, подготовка предложений по их устранению;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4) </w:t>
      </w:r>
      <w:r w:rsidRPr="002C7558">
        <w:rPr>
          <w:rFonts w:eastAsia="Calibri"/>
          <w:sz w:val="28"/>
          <w:szCs w:val="28"/>
        </w:rPr>
        <w:t>выявление избыточных контрольно-надзорных функций, подготовка предложений по их устранению;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5) </w:t>
      </w:r>
      <w:r w:rsidRPr="002C7558">
        <w:rPr>
          <w:rFonts w:eastAsia="Calibri"/>
          <w:sz w:val="28"/>
          <w:szCs w:val="28"/>
        </w:rPr>
        <w:t>подготовка предложений по совершенствованию законодательства Российской Федерации и законодательства Архангельской области</w:t>
      </w:r>
      <w:r>
        <w:rPr>
          <w:rFonts w:eastAsia="Calibri"/>
          <w:sz w:val="28"/>
          <w:szCs w:val="28"/>
        </w:rPr>
        <w:t xml:space="preserve">, </w:t>
      </w:r>
      <w:proofErr w:type="gramStart"/>
      <w:r w:rsidRPr="00873DE4">
        <w:rPr>
          <w:rFonts w:eastAsia="Calibri"/>
          <w:sz w:val="28"/>
          <w:szCs w:val="28"/>
        </w:rPr>
        <w:t>муниципальных  нормативных</w:t>
      </w:r>
      <w:proofErr w:type="gramEnd"/>
      <w:r w:rsidRPr="00873DE4">
        <w:rPr>
          <w:rFonts w:eastAsia="Calibri"/>
          <w:sz w:val="28"/>
          <w:szCs w:val="28"/>
        </w:rPr>
        <w:t xml:space="preserve"> правовых актов муниципального образования </w:t>
      </w:r>
      <w:r w:rsidRPr="00CC7FA6">
        <w:rPr>
          <w:sz w:val="28"/>
          <w:szCs w:val="28"/>
        </w:rPr>
        <w:t>«Вельский муниципальный район»</w:t>
      </w:r>
      <w:r w:rsidRPr="00CC7FA6">
        <w:rPr>
          <w:rFonts w:eastAsia="Calibri"/>
          <w:sz w:val="28"/>
          <w:szCs w:val="28"/>
        </w:rPr>
        <w:t xml:space="preserve"> </w:t>
      </w:r>
      <w:r w:rsidRPr="00873DE4">
        <w:rPr>
          <w:rFonts w:eastAsia="Calibri"/>
          <w:sz w:val="28"/>
          <w:szCs w:val="28"/>
        </w:rPr>
        <w:t xml:space="preserve">муниципальных  нормативных правовых актов </w:t>
      </w:r>
      <w:r w:rsidR="00EE6CF4" w:rsidRPr="00C402FF">
        <w:rPr>
          <w:color w:val="110C00"/>
          <w:sz w:val="28"/>
          <w:szCs w:val="28"/>
        </w:rPr>
        <w:t xml:space="preserve">сельского поселения </w:t>
      </w:r>
      <w:r w:rsidRPr="00873DE4">
        <w:rPr>
          <w:sz w:val="28"/>
          <w:szCs w:val="28"/>
        </w:rPr>
        <w:t>«</w:t>
      </w:r>
      <w:r w:rsidR="00002910" w:rsidRPr="00002910">
        <w:rPr>
          <w:sz w:val="28"/>
          <w:szCs w:val="28"/>
        </w:rPr>
        <w:t>Верхнешоношское</w:t>
      </w:r>
      <w:r>
        <w:rPr>
          <w:sz w:val="28"/>
          <w:szCs w:val="28"/>
        </w:rPr>
        <w:t>»</w:t>
      </w:r>
      <w:r w:rsidRPr="00873DE4">
        <w:rPr>
          <w:sz w:val="28"/>
          <w:szCs w:val="28"/>
        </w:rPr>
        <w:t>»</w:t>
      </w:r>
      <w:r w:rsidRPr="002C7558">
        <w:rPr>
          <w:rFonts w:eastAsia="Calibri"/>
          <w:sz w:val="28"/>
          <w:szCs w:val="28"/>
        </w:rPr>
        <w:t>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6) </w:t>
      </w:r>
      <w:r w:rsidRPr="002C7558">
        <w:rPr>
          <w:rFonts w:eastAsia="Calibri"/>
          <w:sz w:val="28"/>
          <w:szCs w:val="28"/>
        </w:rPr>
        <w:t xml:space="preserve">выявление </w:t>
      </w:r>
      <w:r>
        <w:rPr>
          <w:rFonts w:eastAsia="Calibri"/>
          <w:sz w:val="28"/>
          <w:szCs w:val="28"/>
        </w:rPr>
        <w:t>наиболее часто встречающихся на</w:t>
      </w:r>
      <w:r w:rsidRPr="002C7558">
        <w:rPr>
          <w:rFonts w:eastAsia="Calibri"/>
          <w:sz w:val="28"/>
          <w:szCs w:val="28"/>
        </w:rPr>
        <w:t>рушений требований, анализ их причин и подготовка предложений по реализации профилактических мероприятий для их предупреждения.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4.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 xml:space="preserve">При осуществлении </w:t>
      </w:r>
      <w:r>
        <w:rPr>
          <w:rFonts w:eastAsia="Calibri"/>
          <w:sz w:val="28"/>
          <w:szCs w:val="28"/>
        </w:rPr>
        <w:t>администрацией</w:t>
      </w:r>
      <w:r w:rsidRPr="002C7558">
        <w:rPr>
          <w:rFonts w:eastAsia="Calibri"/>
          <w:sz w:val="28"/>
          <w:szCs w:val="28"/>
        </w:rPr>
        <w:t xml:space="preserve"> нескольких видов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 xml:space="preserve"> обобщения подготавливаются по каждому виду </w:t>
      </w:r>
      <w:r>
        <w:rPr>
          <w:rFonts w:eastAsia="Calibri"/>
          <w:sz w:val="28"/>
          <w:szCs w:val="28"/>
        </w:rPr>
        <w:t>муниципального контроля.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</w:p>
    <w:p w:rsidR="00451113" w:rsidRPr="00AD7EA5" w:rsidRDefault="00451113" w:rsidP="00451113">
      <w:pPr>
        <w:pStyle w:val="a3"/>
        <w:ind w:firstLine="709"/>
        <w:jc w:val="center"/>
        <w:rPr>
          <w:rFonts w:eastAsia="Calibri"/>
          <w:b/>
          <w:sz w:val="28"/>
          <w:szCs w:val="28"/>
        </w:rPr>
      </w:pPr>
      <w:r w:rsidRPr="00AD7EA5">
        <w:rPr>
          <w:rFonts w:eastAsia="Calibri"/>
          <w:b/>
          <w:sz w:val="28"/>
          <w:szCs w:val="28"/>
        </w:rPr>
        <w:t>II. Направления подготовки обобщений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5.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 xml:space="preserve">Практика осуществления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 xml:space="preserve"> обобщается по следующим направлениям: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1) состояние соблюдения требований подконтрольными субъектами;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2)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 xml:space="preserve">состояние организации и проведения мероприятий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>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6.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В рамках обобщения правоприменительной практики соблюдения требований подконтрольными субъектами излагаются следующие вопросы: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1) оценка о</w:t>
      </w:r>
      <w:r>
        <w:rPr>
          <w:rFonts w:eastAsia="Calibri"/>
          <w:sz w:val="28"/>
          <w:szCs w:val="28"/>
        </w:rPr>
        <w:t>бщего количества обязательных</w:t>
      </w:r>
      <w:r w:rsidRPr="002C7558">
        <w:rPr>
          <w:rFonts w:eastAsia="Calibri"/>
          <w:sz w:val="28"/>
          <w:szCs w:val="28"/>
        </w:rPr>
        <w:t xml:space="preserve"> требований, включенных </w:t>
      </w:r>
      <w:r w:rsidRPr="002C7558">
        <w:rPr>
          <w:rFonts w:eastAsia="Calibri"/>
          <w:sz w:val="28"/>
          <w:szCs w:val="28"/>
        </w:rPr>
        <w:br/>
        <w:t xml:space="preserve">в утвержденный </w:t>
      </w:r>
      <w:r>
        <w:rPr>
          <w:rFonts w:eastAsia="Calibri"/>
          <w:sz w:val="28"/>
          <w:szCs w:val="28"/>
        </w:rPr>
        <w:t xml:space="preserve">администрацией </w:t>
      </w:r>
      <w:r w:rsidRPr="002C7558">
        <w:rPr>
          <w:rFonts w:eastAsia="Calibri"/>
          <w:sz w:val="28"/>
          <w:szCs w:val="28"/>
        </w:rPr>
        <w:t xml:space="preserve"> перечень актов, содержащих </w:t>
      </w:r>
      <w:r>
        <w:rPr>
          <w:rFonts w:eastAsia="Calibri"/>
          <w:sz w:val="28"/>
          <w:szCs w:val="28"/>
        </w:rPr>
        <w:t xml:space="preserve">обязательные </w:t>
      </w:r>
      <w:r w:rsidRPr="002C7558">
        <w:rPr>
          <w:rFonts w:eastAsia="Calibri"/>
          <w:sz w:val="28"/>
          <w:szCs w:val="28"/>
        </w:rPr>
        <w:t>требования</w:t>
      </w:r>
      <w:r>
        <w:rPr>
          <w:rFonts w:eastAsia="Calibri"/>
          <w:sz w:val="28"/>
          <w:szCs w:val="28"/>
        </w:rPr>
        <w:t xml:space="preserve"> и проверочные листы (списки контрольных вопросов) (при их наличии)</w:t>
      </w:r>
      <w:r w:rsidRPr="002C7558">
        <w:rPr>
          <w:rFonts w:eastAsia="Calibri"/>
          <w:sz w:val="28"/>
          <w:szCs w:val="28"/>
        </w:rPr>
        <w:t>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2) оценка количества требований, нарушения которых были выявлены по результатам проверок;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3) оценка количе</w:t>
      </w:r>
      <w:r>
        <w:rPr>
          <w:rFonts w:eastAsia="Calibri"/>
          <w:sz w:val="28"/>
          <w:szCs w:val="28"/>
        </w:rPr>
        <w:t xml:space="preserve">ства </w:t>
      </w:r>
      <w:r w:rsidRPr="002C7558">
        <w:rPr>
          <w:rFonts w:eastAsia="Calibri"/>
          <w:sz w:val="28"/>
          <w:szCs w:val="28"/>
        </w:rPr>
        <w:t xml:space="preserve"> требований, признаки нарушений которых были выявлены по результатам мероприятий по контролю, осуществляемых без взаимодействия с подконтрольными субъектами;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4)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статистика и анализ проверок, по результатам которых были выявлены нарушения требований (количество, формы и основания их проведения);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5)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статистика и анализ мероприятий по контролю, осуществляемых без взаимодействия с подконтрольными субъектами, по результатам которых были выявлены признаки нарушений требований;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6)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статистика и анализ причиненного в результате нарушения</w:t>
      </w:r>
      <w:r>
        <w:rPr>
          <w:rFonts w:eastAsia="Calibri"/>
          <w:sz w:val="28"/>
          <w:szCs w:val="28"/>
        </w:rPr>
        <w:t xml:space="preserve"> обязательных</w:t>
      </w:r>
      <w:r w:rsidRPr="002C7558">
        <w:rPr>
          <w:rFonts w:eastAsia="Calibri"/>
          <w:sz w:val="28"/>
          <w:szCs w:val="28"/>
        </w:rPr>
        <w:t xml:space="preserve"> требований </w:t>
      </w:r>
      <w:r>
        <w:rPr>
          <w:rFonts w:eastAsia="Calibri"/>
          <w:sz w:val="28"/>
          <w:szCs w:val="28"/>
        </w:rPr>
        <w:t>вреда</w:t>
      </w:r>
      <w:r w:rsidRPr="002C7558">
        <w:rPr>
          <w:rFonts w:eastAsia="Calibri"/>
          <w:sz w:val="28"/>
          <w:szCs w:val="28"/>
        </w:rPr>
        <w:t xml:space="preserve"> охраняемым законом ценностям, включая вид причиненного</w:t>
      </w:r>
      <w:r>
        <w:rPr>
          <w:rFonts w:eastAsia="Calibri"/>
          <w:sz w:val="28"/>
          <w:szCs w:val="28"/>
        </w:rPr>
        <w:t xml:space="preserve"> вреда</w:t>
      </w:r>
      <w:r w:rsidRPr="002C755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</w:t>
      </w:r>
      <w:r w:rsidRPr="002C7558">
        <w:rPr>
          <w:rFonts w:eastAsia="Calibri"/>
          <w:sz w:val="28"/>
          <w:szCs w:val="28"/>
        </w:rPr>
        <w:t>ущерба</w:t>
      </w:r>
      <w:r>
        <w:rPr>
          <w:rFonts w:eastAsia="Calibri"/>
          <w:sz w:val="28"/>
          <w:szCs w:val="28"/>
        </w:rPr>
        <w:t>)</w:t>
      </w:r>
      <w:r w:rsidRPr="002C7558">
        <w:rPr>
          <w:rFonts w:eastAsia="Calibri"/>
          <w:sz w:val="28"/>
          <w:szCs w:val="28"/>
        </w:rPr>
        <w:t>,  размер (объем)</w:t>
      </w:r>
      <w:r>
        <w:rPr>
          <w:rFonts w:eastAsia="Calibri"/>
          <w:sz w:val="28"/>
          <w:szCs w:val="28"/>
        </w:rPr>
        <w:t xml:space="preserve"> ущерба</w:t>
      </w:r>
      <w:r w:rsidRPr="002C7558">
        <w:rPr>
          <w:rFonts w:eastAsia="Calibri"/>
          <w:sz w:val="28"/>
          <w:szCs w:val="28"/>
        </w:rPr>
        <w:t xml:space="preserve"> и</w:t>
      </w:r>
      <w:r>
        <w:rPr>
          <w:rFonts w:eastAsia="Calibri"/>
          <w:sz w:val="28"/>
          <w:szCs w:val="28"/>
        </w:rPr>
        <w:t xml:space="preserve"> иные</w:t>
      </w:r>
      <w:r w:rsidRPr="002C7558">
        <w:rPr>
          <w:rFonts w:eastAsia="Calibri"/>
          <w:sz w:val="28"/>
          <w:szCs w:val="28"/>
        </w:rPr>
        <w:t xml:space="preserve"> качественные характеристики;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lastRenderedPageBreak/>
        <w:t xml:space="preserve">7) </w:t>
      </w:r>
      <w:r>
        <w:rPr>
          <w:rFonts w:eastAsia="Calibri"/>
          <w:sz w:val="28"/>
          <w:szCs w:val="28"/>
        </w:rPr>
        <w:t>перечень наиболее часто встречающихся нарушений обязательных требований, выявленных за отчетный период и классифицированных по степени риска причинения вреда и тяжести последствий таких нарушений;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 xml:space="preserve">8) основные характеристики и особенности </w:t>
      </w:r>
      <w:r>
        <w:rPr>
          <w:rFonts w:eastAsia="Calibri"/>
          <w:sz w:val="28"/>
          <w:szCs w:val="28"/>
        </w:rPr>
        <w:t xml:space="preserve">групп подконтрольных субъектов </w:t>
      </w:r>
      <w:r w:rsidRPr="002C7558">
        <w:rPr>
          <w:rFonts w:eastAsia="Calibri"/>
          <w:sz w:val="28"/>
          <w:szCs w:val="28"/>
        </w:rPr>
        <w:t xml:space="preserve">и (или) условий их деятельности), допускавших </w:t>
      </w:r>
      <w:r>
        <w:rPr>
          <w:rFonts w:eastAsia="Calibri"/>
          <w:sz w:val="28"/>
          <w:szCs w:val="28"/>
        </w:rPr>
        <w:t xml:space="preserve">наиболее часто </w:t>
      </w:r>
      <w:proofErr w:type="gramStart"/>
      <w:r>
        <w:rPr>
          <w:rFonts w:eastAsia="Calibri"/>
          <w:sz w:val="28"/>
          <w:szCs w:val="28"/>
        </w:rPr>
        <w:t xml:space="preserve">встречающиеся </w:t>
      </w:r>
      <w:r w:rsidRPr="002C7558">
        <w:rPr>
          <w:rFonts w:eastAsia="Calibri"/>
          <w:sz w:val="28"/>
          <w:szCs w:val="28"/>
        </w:rPr>
        <w:t xml:space="preserve"> нарушения</w:t>
      </w:r>
      <w:proofErr w:type="gramEnd"/>
      <w:r w:rsidRPr="002C7558">
        <w:rPr>
          <w:rFonts w:eastAsia="Calibri"/>
          <w:sz w:val="28"/>
          <w:szCs w:val="28"/>
        </w:rPr>
        <w:t xml:space="preserve"> требований, выявленные по результатам проверок;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9)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 xml:space="preserve">выявление и классификация возможных причин и условий совершения </w:t>
      </w:r>
      <w:r>
        <w:rPr>
          <w:rFonts w:eastAsia="Calibri"/>
          <w:sz w:val="28"/>
          <w:szCs w:val="28"/>
        </w:rPr>
        <w:t xml:space="preserve">наиболее часто встречающихся </w:t>
      </w:r>
      <w:r w:rsidRPr="002C7558">
        <w:rPr>
          <w:rFonts w:eastAsia="Calibri"/>
          <w:sz w:val="28"/>
          <w:szCs w:val="28"/>
        </w:rPr>
        <w:t>нарушений требований;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10)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предложения по исключению устаревших, дублирующих и избыточных, в том числе малозначимых и неэффективных требований;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11)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предложения по совершенствованию законодательства Российской Федерации и законодательства Архангельской области;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12)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 xml:space="preserve">рекомендации подконтрольным субъектам (группам подконтрольных субъектов) по самостоятельному проведению мероприятий, направленных на устранение причин и условий возникновения </w:t>
      </w:r>
      <w:r>
        <w:rPr>
          <w:rFonts w:eastAsia="Calibri"/>
          <w:sz w:val="28"/>
          <w:szCs w:val="28"/>
        </w:rPr>
        <w:t>наиболее часто встречающихся</w:t>
      </w:r>
      <w:r w:rsidRPr="002C7558">
        <w:rPr>
          <w:rFonts w:eastAsia="Calibri"/>
          <w:sz w:val="28"/>
          <w:szCs w:val="28"/>
        </w:rPr>
        <w:t xml:space="preserve"> нарушений требований;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13)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статистика и анализ исполнения предписаний об у</w:t>
      </w:r>
      <w:r>
        <w:rPr>
          <w:rFonts w:eastAsia="Calibri"/>
          <w:sz w:val="28"/>
          <w:szCs w:val="28"/>
        </w:rPr>
        <w:t>странении выявленных нарушений</w:t>
      </w:r>
      <w:r w:rsidRPr="002C7558">
        <w:rPr>
          <w:rFonts w:eastAsia="Calibri"/>
          <w:sz w:val="28"/>
          <w:szCs w:val="28"/>
        </w:rPr>
        <w:t xml:space="preserve"> требований (далее – предписания) </w:t>
      </w:r>
      <w:r w:rsidRPr="002C7558">
        <w:rPr>
          <w:rFonts w:eastAsia="Calibri"/>
          <w:sz w:val="28"/>
          <w:szCs w:val="28"/>
        </w:rPr>
        <w:br/>
        <w:t xml:space="preserve">с указанием случаев несоблюдения сроков исполнения предписаний, фактов и результатов обжалования предписаний, основных причин неисполнения предписаний, последствий неисполнения предписаний, включая причинение </w:t>
      </w:r>
      <w:r>
        <w:rPr>
          <w:rFonts w:eastAsia="Calibri"/>
          <w:sz w:val="28"/>
          <w:szCs w:val="28"/>
        </w:rPr>
        <w:t>вреда (</w:t>
      </w:r>
      <w:r w:rsidRPr="002C7558">
        <w:rPr>
          <w:rFonts w:eastAsia="Calibri"/>
          <w:sz w:val="28"/>
          <w:szCs w:val="28"/>
        </w:rPr>
        <w:t>ущерба</w:t>
      </w:r>
      <w:r>
        <w:rPr>
          <w:rFonts w:eastAsia="Calibri"/>
          <w:sz w:val="28"/>
          <w:szCs w:val="28"/>
        </w:rPr>
        <w:t>)</w:t>
      </w:r>
      <w:r w:rsidRPr="002C7558">
        <w:rPr>
          <w:rFonts w:eastAsia="Calibri"/>
          <w:sz w:val="28"/>
          <w:szCs w:val="28"/>
        </w:rPr>
        <w:t xml:space="preserve"> охраняемым законом ценностям, а также с указанием мер, принятых </w:t>
      </w:r>
      <w:r>
        <w:rPr>
          <w:rFonts w:eastAsia="Calibri"/>
          <w:sz w:val="28"/>
          <w:szCs w:val="28"/>
        </w:rPr>
        <w:t xml:space="preserve">администрацией </w:t>
      </w:r>
      <w:r w:rsidRPr="002C7558">
        <w:rPr>
          <w:rFonts w:eastAsia="Calibri"/>
          <w:sz w:val="28"/>
          <w:szCs w:val="28"/>
        </w:rPr>
        <w:t xml:space="preserve"> для обеспечения исполнения предписания, и негативных последствий, наступающих для подконтрольных субъектов в связи с неисполнением предписаний;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14)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 xml:space="preserve">статистика и анализ мер ответственности, примененных </w:t>
      </w:r>
      <w:r w:rsidRPr="002C7558">
        <w:rPr>
          <w:rFonts w:eastAsia="Calibri"/>
          <w:sz w:val="28"/>
          <w:szCs w:val="28"/>
        </w:rPr>
        <w:br/>
        <w:t>к подконтрольным субъектам, допустившим нарушения требований, результаты рассмотрения дел об административных правонарушениях;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15)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 xml:space="preserve">статистика и анализ случаев объявления предостережений </w:t>
      </w:r>
      <w:r w:rsidRPr="002C7558">
        <w:rPr>
          <w:rFonts w:eastAsia="Calibri"/>
          <w:sz w:val="28"/>
          <w:szCs w:val="28"/>
        </w:rPr>
        <w:br/>
        <w:t>о недопустимости нарушений требований, а также их исполнения;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16)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статистика и анализ проведения иных профилактических мероприятий в отношении подконтрольных субъектов.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 xml:space="preserve">7. В рамках обобщения правоприменительной практики организации </w:t>
      </w:r>
      <w:r w:rsidRPr="002C7558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и проведения мероприятий муниципального</w:t>
      </w:r>
      <w:r w:rsidRPr="002C7558">
        <w:rPr>
          <w:rFonts w:eastAsia="Calibri"/>
          <w:sz w:val="28"/>
          <w:szCs w:val="28"/>
        </w:rPr>
        <w:t xml:space="preserve"> контроля излагаются, анализируются и предлагаются способы решения проблем, связанных </w:t>
      </w:r>
      <w:r w:rsidRPr="002C7558">
        <w:rPr>
          <w:rFonts w:eastAsia="Calibri"/>
          <w:sz w:val="28"/>
          <w:szCs w:val="28"/>
        </w:rPr>
        <w:br/>
        <w:t>с вопросами: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 </w:t>
      </w:r>
      <w:r w:rsidRPr="002C7558">
        <w:rPr>
          <w:rFonts w:eastAsia="Calibri"/>
          <w:sz w:val="28"/>
          <w:szCs w:val="28"/>
        </w:rPr>
        <w:t xml:space="preserve">регламентации осуществления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>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 </w:t>
      </w:r>
      <w:r w:rsidRPr="002C7558">
        <w:rPr>
          <w:rFonts w:eastAsia="Calibri"/>
          <w:sz w:val="28"/>
          <w:szCs w:val="28"/>
        </w:rPr>
        <w:t>разработки и утверждения ежегодного плана проведения плановых проверок подконтрольных субъектов;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</w:t>
      </w:r>
      <w:r w:rsidRPr="002C7558">
        <w:rPr>
          <w:rFonts w:eastAsia="Calibri"/>
          <w:sz w:val="28"/>
          <w:szCs w:val="28"/>
        </w:rPr>
        <w:t>работы с обращениями, содержащими сведения о нарушении требований, причинении вреда или угрозе причинения вреда охраняемым законом ценностям;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4) </w:t>
      </w:r>
      <w:r w:rsidRPr="002C7558">
        <w:rPr>
          <w:rFonts w:eastAsia="Calibri"/>
          <w:sz w:val="28"/>
          <w:szCs w:val="28"/>
        </w:rPr>
        <w:t>организации и проведения совместных плановых проверок;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5) </w:t>
      </w:r>
      <w:r w:rsidRPr="002C7558">
        <w:rPr>
          <w:rFonts w:eastAsia="Calibri"/>
          <w:sz w:val="28"/>
          <w:szCs w:val="28"/>
        </w:rPr>
        <w:t>организации, проведения и принятия мер по результатам плановых (рейдовых) осмотров и иных мероприятий по контролю, осуществляемых без взаимодействия с подконтрольными субъектами;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6) </w:t>
      </w:r>
      <w:r w:rsidRPr="002C7558">
        <w:rPr>
          <w:rFonts w:eastAsia="Calibri"/>
          <w:sz w:val="28"/>
          <w:szCs w:val="28"/>
        </w:rPr>
        <w:t>использования оснований для проведения внеплановых проверок;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7) </w:t>
      </w:r>
      <w:r w:rsidRPr="002C7558">
        <w:rPr>
          <w:rFonts w:eastAsia="Calibri"/>
          <w:sz w:val="28"/>
          <w:szCs w:val="28"/>
        </w:rPr>
        <w:t>согласования проведения внеплановых выездных проверок с органами прокуратуры;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8) </w:t>
      </w:r>
      <w:r w:rsidRPr="002C7558">
        <w:rPr>
          <w:rFonts w:eastAsia="Calibri"/>
          <w:sz w:val="28"/>
          <w:szCs w:val="28"/>
        </w:rPr>
        <w:t>выбора формы проведения проверок;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9) </w:t>
      </w:r>
      <w:r w:rsidRPr="002C7558">
        <w:rPr>
          <w:rFonts w:eastAsia="Calibri"/>
          <w:sz w:val="28"/>
          <w:szCs w:val="28"/>
        </w:rPr>
        <w:t>исчисления и соблюдения сроков проведения проверок;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10) </w:t>
      </w:r>
      <w:r w:rsidRPr="002C7558">
        <w:rPr>
          <w:rFonts w:eastAsia="Calibri"/>
          <w:sz w:val="28"/>
          <w:szCs w:val="28"/>
        </w:rPr>
        <w:t>межведомственного информационного взаимодействия с органами государственной власти и органами местного самоуправления;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11) </w:t>
      </w:r>
      <w:r w:rsidRPr="002C7558">
        <w:rPr>
          <w:rFonts w:eastAsia="Calibri"/>
          <w:sz w:val="28"/>
          <w:szCs w:val="28"/>
        </w:rPr>
        <w:t>использования проверочных листов (списков контрольных вопросов);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12) </w:t>
      </w:r>
      <w:r w:rsidRPr="002C7558">
        <w:rPr>
          <w:rFonts w:eastAsia="Calibri"/>
          <w:sz w:val="28"/>
          <w:szCs w:val="28"/>
        </w:rPr>
        <w:t>взаимодействия и соблюдения прав подконтрольных субъектов при организации и проведении проверок;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13) </w:t>
      </w:r>
      <w:r w:rsidRPr="002C7558">
        <w:rPr>
          <w:rFonts w:eastAsia="Calibri"/>
          <w:sz w:val="28"/>
          <w:szCs w:val="28"/>
        </w:rPr>
        <w:t>оформления актов и материалов проверок;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14) внедрение риск-ориентированного подхода</w:t>
      </w:r>
      <w:r w:rsidRPr="002C7558">
        <w:rPr>
          <w:rFonts w:eastAsia="Calibri"/>
          <w:sz w:val="28"/>
          <w:szCs w:val="28"/>
        </w:rPr>
        <w:t>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15) </w:t>
      </w:r>
      <w:r w:rsidRPr="002C7558">
        <w:rPr>
          <w:rFonts w:eastAsia="Calibri"/>
          <w:sz w:val="28"/>
          <w:szCs w:val="28"/>
        </w:rPr>
        <w:t xml:space="preserve">оценки </w:t>
      </w:r>
      <w:r>
        <w:rPr>
          <w:rFonts w:eastAsia="Calibri"/>
          <w:sz w:val="28"/>
          <w:szCs w:val="28"/>
        </w:rPr>
        <w:t>вреда (</w:t>
      </w:r>
      <w:r w:rsidRPr="002C7558">
        <w:rPr>
          <w:rFonts w:eastAsia="Calibri"/>
          <w:sz w:val="28"/>
          <w:szCs w:val="28"/>
        </w:rPr>
        <w:t>ущерба</w:t>
      </w:r>
      <w:r>
        <w:rPr>
          <w:rFonts w:eastAsia="Calibri"/>
          <w:sz w:val="28"/>
          <w:szCs w:val="28"/>
        </w:rPr>
        <w:t>)</w:t>
      </w:r>
      <w:r w:rsidRPr="002C7558">
        <w:rPr>
          <w:rFonts w:eastAsia="Calibri"/>
          <w:sz w:val="28"/>
          <w:szCs w:val="28"/>
        </w:rPr>
        <w:t xml:space="preserve"> охраняемым з</w:t>
      </w:r>
      <w:r>
        <w:rPr>
          <w:rFonts w:eastAsia="Calibri"/>
          <w:sz w:val="28"/>
          <w:szCs w:val="28"/>
        </w:rPr>
        <w:t xml:space="preserve">аконом ценностям, причиненного </w:t>
      </w:r>
      <w:r w:rsidRPr="002C7558">
        <w:rPr>
          <w:rFonts w:eastAsia="Calibri"/>
          <w:sz w:val="28"/>
          <w:szCs w:val="28"/>
        </w:rPr>
        <w:t>в результате нарушения требований;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16) </w:t>
      </w:r>
      <w:r w:rsidRPr="002C7558">
        <w:rPr>
          <w:rFonts w:eastAsia="Calibri"/>
          <w:sz w:val="28"/>
          <w:szCs w:val="28"/>
        </w:rPr>
        <w:t>оформления, выдачи и исполнения предписаний;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17) </w:t>
      </w:r>
      <w:r w:rsidRPr="002C7558">
        <w:rPr>
          <w:rFonts w:eastAsia="Calibri"/>
          <w:sz w:val="28"/>
          <w:szCs w:val="28"/>
        </w:rPr>
        <w:t>возбуждения и рассмотрения дел о выявленных административных правонарушениях;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18) </w:t>
      </w:r>
      <w:r w:rsidRPr="002C7558">
        <w:rPr>
          <w:rFonts w:eastAsia="Calibri"/>
          <w:sz w:val="28"/>
          <w:szCs w:val="28"/>
        </w:rPr>
        <w:t>исполнения постановлений о привлечении к административной ответственности;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19) </w:t>
      </w:r>
      <w:r w:rsidRPr="002C7558">
        <w:rPr>
          <w:rFonts w:eastAsia="Calibri"/>
          <w:sz w:val="28"/>
          <w:szCs w:val="28"/>
        </w:rPr>
        <w:t>принятия иных мер в отношении выявленных нарушений требований;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20) </w:t>
      </w:r>
      <w:r w:rsidRPr="002C7558">
        <w:rPr>
          <w:rFonts w:eastAsia="Calibri"/>
          <w:sz w:val="28"/>
          <w:szCs w:val="28"/>
        </w:rPr>
        <w:t>вынесения предостережений о недопустимости нарушения требований;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21) </w:t>
      </w:r>
      <w:r w:rsidRPr="002C7558">
        <w:rPr>
          <w:rFonts w:eastAsia="Calibri"/>
          <w:sz w:val="28"/>
          <w:szCs w:val="28"/>
        </w:rPr>
        <w:t xml:space="preserve">обжалования решений, действий (бездействия) </w:t>
      </w:r>
      <w:r>
        <w:rPr>
          <w:rFonts w:eastAsia="Calibri"/>
          <w:sz w:val="28"/>
          <w:szCs w:val="28"/>
        </w:rPr>
        <w:t>администрации</w:t>
      </w:r>
      <w:r w:rsidRPr="002C7558">
        <w:rPr>
          <w:rFonts w:eastAsia="Calibri"/>
          <w:sz w:val="28"/>
          <w:szCs w:val="28"/>
        </w:rPr>
        <w:t xml:space="preserve"> и (или) </w:t>
      </w:r>
      <w:r>
        <w:rPr>
          <w:rFonts w:eastAsia="Calibri"/>
          <w:sz w:val="28"/>
          <w:szCs w:val="28"/>
        </w:rPr>
        <w:t>ее</w:t>
      </w:r>
      <w:r w:rsidRPr="002C7558">
        <w:rPr>
          <w:rFonts w:eastAsia="Calibri"/>
          <w:sz w:val="28"/>
          <w:szCs w:val="28"/>
        </w:rPr>
        <w:t xml:space="preserve"> должностных лиц в досудебном (внесудебном) и судебном порядке;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22) </w:t>
      </w:r>
      <w:r w:rsidRPr="002C7558">
        <w:rPr>
          <w:rFonts w:eastAsia="Calibri"/>
          <w:sz w:val="28"/>
          <w:szCs w:val="28"/>
        </w:rPr>
        <w:t xml:space="preserve">рассмотрения мер прокурорского реагирования по вопросам </w:t>
      </w:r>
      <w:r>
        <w:rPr>
          <w:rFonts w:eastAsia="Calibri"/>
          <w:sz w:val="28"/>
          <w:szCs w:val="28"/>
        </w:rPr>
        <w:t>осуществления администрацией муниципального контроля</w:t>
      </w:r>
      <w:r w:rsidRPr="002C7558">
        <w:rPr>
          <w:rFonts w:eastAsia="Calibri"/>
          <w:sz w:val="28"/>
          <w:szCs w:val="28"/>
        </w:rPr>
        <w:t>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 xml:space="preserve">8. </w:t>
      </w:r>
      <w:r>
        <w:rPr>
          <w:rFonts w:eastAsia="Calibri"/>
          <w:sz w:val="28"/>
          <w:szCs w:val="28"/>
        </w:rPr>
        <w:t xml:space="preserve">Администрация </w:t>
      </w:r>
      <w:r w:rsidRPr="002C7558">
        <w:rPr>
          <w:rFonts w:eastAsia="Calibri"/>
          <w:sz w:val="28"/>
          <w:szCs w:val="28"/>
        </w:rPr>
        <w:t xml:space="preserve">вправе включить в обобщение вопросы, не предусмотренные пунктами 6 и 7 настоящего Положения, в зависимости от особенностей осуществления соответствующего вида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>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9.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В качестве источников сведений для обобщений используются</w:t>
      </w:r>
      <w:r>
        <w:rPr>
          <w:rFonts w:eastAsia="Calibri"/>
          <w:sz w:val="28"/>
          <w:szCs w:val="28"/>
        </w:rPr>
        <w:t>:</w:t>
      </w:r>
      <w:r w:rsidRPr="002C7558">
        <w:rPr>
          <w:rFonts w:eastAsia="Calibri"/>
          <w:sz w:val="28"/>
          <w:szCs w:val="28"/>
        </w:rPr>
        <w:t xml:space="preserve"> </w:t>
      </w:r>
    </w:p>
    <w:p w:rsidR="00451113" w:rsidRPr="00436AB2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1) </w:t>
      </w:r>
      <w:r w:rsidRPr="00436AB2">
        <w:rPr>
          <w:rFonts w:eastAsia="Calibri"/>
          <w:sz w:val="28"/>
          <w:szCs w:val="28"/>
        </w:rPr>
        <w:t>результаты проверок и иных мероприятий по контролю, в том числе осуществляемых без взаимодействия с подконтрольными субъектами, включая случаи объявления предостережений о недопустимости нарушения требований;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 </w:t>
      </w:r>
      <w:r w:rsidRPr="002C7558">
        <w:rPr>
          <w:rFonts w:eastAsia="Calibri"/>
          <w:sz w:val="28"/>
          <w:szCs w:val="28"/>
        </w:rPr>
        <w:t xml:space="preserve">результаты обжалования в административном и судебном порядке решений, действий (бездействия) </w:t>
      </w:r>
      <w:r>
        <w:rPr>
          <w:rFonts w:eastAsia="Calibri"/>
          <w:sz w:val="28"/>
          <w:szCs w:val="28"/>
        </w:rPr>
        <w:t>администрации</w:t>
      </w:r>
      <w:r w:rsidRPr="002C7558">
        <w:rPr>
          <w:rFonts w:eastAsia="Calibri"/>
          <w:sz w:val="28"/>
          <w:szCs w:val="28"/>
        </w:rPr>
        <w:t xml:space="preserve">, связанных с осуществлением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>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</w:t>
      </w:r>
      <w:r w:rsidRPr="002C7558">
        <w:rPr>
          <w:rFonts w:eastAsia="Calibri"/>
          <w:sz w:val="28"/>
          <w:szCs w:val="28"/>
        </w:rPr>
        <w:t>материалы судебной практики, сложившейся в подконтрольной сфере общественных отношений;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4) </w:t>
      </w:r>
      <w:r w:rsidRPr="002C7558">
        <w:rPr>
          <w:rFonts w:eastAsia="Calibri"/>
          <w:sz w:val="28"/>
          <w:szCs w:val="28"/>
        </w:rPr>
        <w:t xml:space="preserve">результаты применения мер прокурорского реагирования по вопросам </w:t>
      </w:r>
      <w:r>
        <w:rPr>
          <w:rFonts w:eastAsia="Calibri"/>
          <w:sz w:val="28"/>
          <w:szCs w:val="28"/>
        </w:rPr>
        <w:t>осуществления администрацией</w:t>
      </w:r>
      <w:r w:rsidRPr="00436AB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>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5) </w:t>
      </w:r>
      <w:r w:rsidRPr="002C7558">
        <w:rPr>
          <w:rFonts w:eastAsia="Calibri"/>
          <w:sz w:val="28"/>
          <w:szCs w:val="28"/>
        </w:rPr>
        <w:t>результаты рассмотрения обращений, со</w:t>
      </w:r>
      <w:r>
        <w:rPr>
          <w:rFonts w:eastAsia="Calibri"/>
          <w:sz w:val="28"/>
          <w:szCs w:val="28"/>
        </w:rPr>
        <w:t xml:space="preserve">держащих сведения </w:t>
      </w:r>
      <w:r>
        <w:rPr>
          <w:rFonts w:eastAsia="Calibri"/>
          <w:sz w:val="28"/>
          <w:szCs w:val="28"/>
        </w:rPr>
        <w:br/>
        <w:t>о нарушении</w:t>
      </w:r>
      <w:r w:rsidRPr="002C7558">
        <w:rPr>
          <w:rFonts w:eastAsia="Calibri"/>
          <w:sz w:val="28"/>
          <w:szCs w:val="28"/>
        </w:rPr>
        <w:t xml:space="preserve"> требований, причинении вреда или угрозе причинения вреда охраняемым законом ценностям;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6) </w:t>
      </w:r>
      <w:r w:rsidRPr="002C7558">
        <w:rPr>
          <w:rFonts w:eastAsia="Calibri"/>
          <w:sz w:val="28"/>
          <w:szCs w:val="28"/>
        </w:rPr>
        <w:t xml:space="preserve">результаты опросов (в том числе проводимых в информационно-телекоммуникационной сети «Интернет») подконтрольных субъектов на предмет выявления случаев нарушения ими требований, причинения вреда охраняемым законом ценностям, а также степени избыточной административной нагрузки на субъекты предпринимательской деятельности, нарушений законодательства Российской Федерации об осуществлении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>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7) </w:t>
      </w:r>
      <w:r w:rsidRPr="002C7558">
        <w:rPr>
          <w:rFonts w:eastAsia="Calibri"/>
          <w:sz w:val="28"/>
          <w:szCs w:val="28"/>
        </w:rPr>
        <w:t>результаты производства по делам об административных правонарушениях;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8) </w:t>
      </w:r>
      <w:r w:rsidRPr="002C7558">
        <w:rPr>
          <w:rFonts w:eastAsia="Calibri"/>
          <w:sz w:val="28"/>
          <w:szCs w:val="28"/>
        </w:rPr>
        <w:t xml:space="preserve">разъяснения, даваемые </w:t>
      </w:r>
      <w:r>
        <w:rPr>
          <w:rFonts w:eastAsia="Calibri"/>
          <w:sz w:val="28"/>
          <w:szCs w:val="28"/>
        </w:rPr>
        <w:t>администрацией</w:t>
      </w:r>
      <w:r w:rsidRPr="002C7558">
        <w:rPr>
          <w:rFonts w:eastAsia="Calibri"/>
          <w:sz w:val="28"/>
          <w:szCs w:val="28"/>
        </w:rPr>
        <w:t>, органами прокуратуры, иными государственными органами по вопросам осуществления контрольно-надзорной деятельности;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9) </w:t>
      </w:r>
      <w:r w:rsidRPr="002C7558">
        <w:rPr>
          <w:rFonts w:eastAsia="Calibri"/>
          <w:sz w:val="28"/>
          <w:szCs w:val="28"/>
        </w:rPr>
        <w:t>статистические данные о вреде (в том числе масштабах, видах, размере вреда), причиненном охраняемым законом ценностям в результате нарушения требований;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10) </w:t>
      </w:r>
      <w:r w:rsidRPr="002C7558">
        <w:rPr>
          <w:rFonts w:eastAsia="Calibri"/>
          <w:sz w:val="28"/>
          <w:szCs w:val="28"/>
        </w:rPr>
        <w:t xml:space="preserve">результаты аналитической работы, осуществляемой в рамках актуализации перечня актов, содержащих требования, оценка соблюдения которых является предметом </w:t>
      </w:r>
      <w:r>
        <w:rPr>
          <w:rFonts w:eastAsia="Calibri"/>
          <w:sz w:val="28"/>
          <w:szCs w:val="28"/>
        </w:rPr>
        <w:t>муниципального</w:t>
      </w:r>
      <w:r w:rsidRPr="002C7558">
        <w:rPr>
          <w:rFonts w:eastAsia="Calibri"/>
          <w:sz w:val="28"/>
          <w:szCs w:val="28"/>
        </w:rPr>
        <w:t xml:space="preserve"> контроля</w:t>
      </w:r>
      <w:r>
        <w:rPr>
          <w:rFonts w:eastAsia="Calibri"/>
          <w:sz w:val="28"/>
          <w:szCs w:val="28"/>
        </w:rPr>
        <w:t xml:space="preserve"> и проверочных листов (списков контрольных вопросов).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 xml:space="preserve">10. Перечень источников сведений для обобщений может дополняться </w:t>
      </w:r>
      <w:r>
        <w:rPr>
          <w:rFonts w:eastAsia="Calibri"/>
          <w:sz w:val="28"/>
          <w:szCs w:val="28"/>
        </w:rPr>
        <w:t xml:space="preserve">администрацией </w:t>
      </w:r>
      <w:r w:rsidRPr="002C7558">
        <w:rPr>
          <w:rFonts w:eastAsia="Calibri"/>
          <w:sz w:val="28"/>
          <w:szCs w:val="28"/>
        </w:rPr>
        <w:t xml:space="preserve">в зависимости от особенностей осуществления соответствующего вида </w:t>
      </w:r>
      <w:r>
        <w:rPr>
          <w:rFonts w:eastAsia="Calibri"/>
          <w:sz w:val="28"/>
          <w:szCs w:val="28"/>
        </w:rPr>
        <w:t>муниципального</w:t>
      </w:r>
      <w:r w:rsidRPr="002C7558">
        <w:rPr>
          <w:rFonts w:eastAsia="Calibri"/>
          <w:sz w:val="28"/>
          <w:szCs w:val="28"/>
        </w:rPr>
        <w:t xml:space="preserve"> контроля</w:t>
      </w:r>
      <w:r>
        <w:rPr>
          <w:rFonts w:eastAsia="Calibri"/>
          <w:sz w:val="28"/>
          <w:szCs w:val="28"/>
        </w:rPr>
        <w:t>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</w:p>
    <w:p w:rsidR="00451113" w:rsidRPr="00436AB2" w:rsidRDefault="00451113" w:rsidP="00451113">
      <w:pPr>
        <w:pStyle w:val="a3"/>
        <w:ind w:firstLine="709"/>
        <w:jc w:val="center"/>
        <w:rPr>
          <w:rFonts w:eastAsia="Calibri"/>
          <w:b/>
          <w:sz w:val="28"/>
          <w:szCs w:val="28"/>
        </w:rPr>
      </w:pPr>
      <w:r w:rsidRPr="00436AB2">
        <w:rPr>
          <w:rFonts w:eastAsia="Calibri"/>
          <w:b/>
          <w:sz w:val="28"/>
          <w:szCs w:val="28"/>
        </w:rPr>
        <w:t>III. Организация работы по подготовке обобщений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11.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Организация работы по подготовке обобщений обеспечивается</w:t>
      </w:r>
      <w:r>
        <w:rPr>
          <w:rFonts w:eastAsia="Calibri"/>
          <w:sz w:val="28"/>
          <w:szCs w:val="28"/>
        </w:rPr>
        <w:t xml:space="preserve"> должностным лицом администрации,</w:t>
      </w:r>
      <w:r w:rsidRPr="002C7558">
        <w:rPr>
          <w:rFonts w:eastAsia="Calibri"/>
          <w:sz w:val="28"/>
          <w:szCs w:val="28"/>
        </w:rPr>
        <w:t xml:space="preserve"> осуществляющим соответствующий вид </w:t>
      </w:r>
      <w:r>
        <w:rPr>
          <w:rFonts w:eastAsia="Calibri"/>
          <w:sz w:val="28"/>
          <w:szCs w:val="28"/>
        </w:rPr>
        <w:t xml:space="preserve">муниципального </w:t>
      </w:r>
      <w:r w:rsidRPr="002C7558">
        <w:rPr>
          <w:rFonts w:eastAsia="Calibri"/>
          <w:sz w:val="28"/>
          <w:szCs w:val="28"/>
        </w:rPr>
        <w:t xml:space="preserve">контроля (далее – </w:t>
      </w:r>
      <w:r>
        <w:rPr>
          <w:rFonts w:eastAsia="Calibri"/>
          <w:sz w:val="28"/>
          <w:szCs w:val="28"/>
        </w:rPr>
        <w:t>соответственно должностное лицо, уполномоченный орган</w:t>
      </w:r>
      <w:r w:rsidRPr="002C7558">
        <w:rPr>
          <w:rFonts w:eastAsia="Calibri"/>
          <w:sz w:val="28"/>
          <w:szCs w:val="28"/>
        </w:rPr>
        <w:t>).</w:t>
      </w:r>
    </w:p>
    <w:p w:rsidR="004E6766" w:rsidRPr="004E6766" w:rsidRDefault="004E6766" w:rsidP="004E67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766">
        <w:rPr>
          <w:rFonts w:ascii="Times New Roman" w:hAnsi="Times New Roman" w:cs="Times New Roman"/>
          <w:sz w:val="28"/>
          <w:szCs w:val="28"/>
        </w:rPr>
        <w:t xml:space="preserve">12. В сроки, установленные главой </w:t>
      </w:r>
      <w:proofErr w:type="spellStart"/>
      <w:r w:rsidRPr="004E6766">
        <w:rPr>
          <w:rFonts w:ascii="Times New Roman" w:hAnsi="Times New Roman" w:cs="Times New Roman"/>
          <w:sz w:val="28"/>
          <w:szCs w:val="28"/>
        </w:rPr>
        <w:t>администрции</w:t>
      </w:r>
      <w:proofErr w:type="spellEnd"/>
      <w:r w:rsidRPr="004E6766">
        <w:rPr>
          <w:rFonts w:ascii="Times New Roman" w:hAnsi="Times New Roman" w:cs="Times New Roman"/>
          <w:sz w:val="28"/>
          <w:szCs w:val="28"/>
        </w:rPr>
        <w:t>, готовит проект плана обобщения с перечислением приоритетных вопросов правоприменительной практики организации и проведения государственного контроля (надзора) и правоприменительной практики соблюдения обязательных требований.</w:t>
      </w:r>
    </w:p>
    <w:p w:rsidR="007E7780" w:rsidRPr="004E6766" w:rsidRDefault="007E7780" w:rsidP="007E77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766">
        <w:rPr>
          <w:rFonts w:ascii="Times New Roman" w:hAnsi="Times New Roman" w:cs="Times New Roman"/>
          <w:sz w:val="28"/>
          <w:szCs w:val="28"/>
        </w:rPr>
        <w:t xml:space="preserve">13. Проект плана обобщения направляется для рассмотрения в </w:t>
      </w:r>
      <w:r w:rsidR="004E6766" w:rsidRPr="004E6766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4E6766">
        <w:rPr>
          <w:rFonts w:ascii="Times New Roman" w:hAnsi="Times New Roman" w:cs="Times New Roman"/>
          <w:sz w:val="28"/>
          <w:szCs w:val="28"/>
        </w:rPr>
        <w:t>сельско</w:t>
      </w:r>
      <w:r w:rsidR="004E6766" w:rsidRPr="004E6766">
        <w:rPr>
          <w:rFonts w:ascii="Times New Roman" w:hAnsi="Times New Roman" w:cs="Times New Roman"/>
          <w:sz w:val="28"/>
          <w:szCs w:val="28"/>
        </w:rPr>
        <w:t>го</w:t>
      </w:r>
      <w:r w:rsidRPr="004E6766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E6766" w:rsidRPr="004E6766">
        <w:rPr>
          <w:rFonts w:ascii="Times New Roman" w:hAnsi="Times New Roman" w:cs="Times New Roman"/>
          <w:sz w:val="28"/>
          <w:szCs w:val="28"/>
        </w:rPr>
        <w:t>я</w:t>
      </w:r>
      <w:r w:rsidRPr="004E6766">
        <w:rPr>
          <w:rFonts w:ascii="Times New Roman" w:hAnsi="Times New Roman" w:cs="Times New Roman"/>
          <w:sz w:val="28"/>
          <w:szCs w:val="28"/>
        </w:rPr>
        <w:t xml:space="preserve"> «Верхнешоношское».</w:t>
      </w:r>
    </w:p>
    <w:p w:rsidR="007E7780" w:rsidRPr="004E6766" w:rsidRDefault="007E7780" w:rsidP="007E77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766">
        <w:rPr>
          <w:rFonts w:ascii="Times New Roman" w:hAnsi="Times New Roman" w:cs="Times New Roman"/>
          <w:sz w:val="28"/>
          <w:szCs w:val="28"/>
        </w:rPr>
        <w:t>Администрация сельского поселения «Верхнешоношское», которым направлен проект плана обобщения, в течение пяти рабочих дней со дня его поступления направляют в исполнительный орган предложения и замечания.</w:t>
      </w:r>
    </w:p>
    <w:p w:rsidR="007E7780" w:rsidRPr="004E6766" w:rsidRDefault="007E7780" w:rsidP="007E77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766">
        <w:rPr>
          <w:rFonts w:ascii="Times New Roman" w:hAnsi="Times New Roman" w:cs="Times New Roman"/>
          <w:sz w:val="28"/>
          <w:szCs w:val="28"/>
        </w:rPr>
        <w:t>14. План обобщений, одобренный главой сельского поселения «Верхнешоношское» осуществляется в том числе территориальными органами исполнительных органов, государственными учреждениями, для представления предложений и материалов, необходимых для подготовки обобщений.</w:t>
      </w:r>
    </w:p>
    <w:p w:rsidR="007E7780" w:rsidRPr="004E6766" w:rsidRDefault="007E7780" w:rsidP="007E77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4"/>
      <w:bookmarkEnd w:id="1"/>
      <w:r w:rsidRPr="004E6766">
        <w:rPr>
          <w:rFonts w:ascii="Times New Roman" w:hAnsi="Times New Roman" w:cs="Times New Roman"/>
          <w:sz w:val="28"/>
          <w:szCs w:val="28"/>
        </w:rPr>
        <w:t xml:space="preserve">15. Предложения и материалы, необходимые для подготовки обобщений, направляются в течение пяти рабочих дней со дня поступления плана обобщений, одобренного </w:t>
      </w:r>
      <w:r w:rsidR="004E6766" w:rsidRPr="004E6766">
        <w:rPr>
          <w:rFonts w:ascii="Times New Roman" w:hAnsi="Times New Roman" w:cs="Times New Roman"/>
          <w:sz w:val="28"/>
          <w:szCs w:val="28"/>
        </w:rPr>
        <w:t>главой администр</w:t>
      </w:r>
      <w:r w:rsidR="004E6766">
        <w:rPr>
          <w:rFonts w:ascii="Times New Roman" w:hAnsi="Times New Roman" w:cs="Times New Roman"/>
          <w:sz w:val="28"/>
          <w:szCs w:val="28"/>
        </w:rPr>
        <w:t>а</w:t>
      </w:r>
      <w:r w:rsidR="004E6766" w:rsidRPr="004E6766">
        <w:rPr>
          <w:rFonts w:ascii="Times New Roman" w:hAnsi="Times New Roman" w:cs="Times New Roman"/>
          <w:sz w:val="28"/>
          <w:szCs w:val="28"/>
        </w:rPr>
        <w:t>ции</w:t>
      </w:r>
      <w:r w:rsidRPr="004E6766">
        <w:rPr>
          <w:rFonts w:ascii="Times New Roman" w:hAnsi="Times New Roman" w:cs="Times New Roman"/>
          <w:sz w:val="28"/>
          <w:szCs w:val="28"/>
        </w:rPr>
        <w:t>.</w:t>
      </w:r>
    </w:p>
    <w:p w:rsidR="007E7780" w:rsidRPr="004E6766" w:rsidRDefault="007E7780" w:rsidP="007E77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5"/>
      <w:bookmarkEnd w:id="2"/>
      <w:r w:rsidRPr="004E6766">
        <w:rPr>
          <w:rFonts w:ascii="Times New Roman" w:hAnsi="Times New Roman" w:cs="Times New Roman"/>
          <w:sz w:val="28"/>
          <w:szCs w:val="28"/>
        </w:rPr>
        <w:t xml:space="preserve">16. На основе материалов, имеющихся в распоряжении </w:t>
      </w:r>
      <w:r w:rsidR="004E6766" w:rsidRPr="004E676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4E6766">
        <w:rPr>
          <w:rFonts w:ascii="Times New Roman" w:hAnsi="Times New Roman" w:cs="Times New Roman"/>
          <w:sz w:val="28"/>
          <w:szCs w:val="28"/>
        </w:rPr>
        <w:t>, а также предложений и материалов, готовит проект обобщения с указанием вопросов, по которым поступили материалы о различной практике их применения.</w:t>
      </w:r>
    </w:p>
    <w:p w:rsidR="007E7780" w:rsidRPr="004E6766" w:rsidRDefault="007E7780" w:rsidP="007E77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766">
        <w:rPr>
          <w:rFonts w:ascii="Times New Roman" w:hAnsi="Times New Roman" w:cs="Times New Roman"/>
          <w:sz w:val="28"/>
          <w:szCs w:val="28"/>
        </w:rPr>
        <w:t xml:space="preserve">17. Вопросы, по которым поступили материалы о различной практике их </w:t>
      </w:r>
      <w:r w:rsidRPr="004E6766">
        <w:rPr>
          <w:rFonts w:ascii="Times New Roman" w:hAnsi="Times New Roman" w:cs="Times New Roman"/>
          <w:sz w:val="28"/>
          <w:szCs w:val="28"/>
        </w:rPr>
        <w:lastRenderedPageBreak/>
        <w:t>применения, поступившие предложения по совершенствованию законодательства Российской Федерации и законодательства Архангельской области на основе анализа правоприменительной практики контрольно-надзорной деятельности, подлежат дальнейшему анализу. В указанных целях исполнительные органы вправе запросить мнения федеральных органов исполнительной власти, обеспечивающих нормативно-правовое регулирование в соответствующей сфере, прокуратуры Архангельской области, иных государственных органов.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</w:t>
      </w:r>
      <w:r w:rsidR="004E6766">
        <w:rPr>
          <w:rFonts w:eastAsia="Calibri"/>
          <w:sz w:val="28"/>
          <w:szCs w:val="28"/>
        </w:rPr>
        <w:t>8</w:t>
      </w:r>
      <w:r w:rsidRPr="002C7558">
        <w:rPr>
          <w:rFonts w:eastAsia="Calibri"/>
          <w:sz w:val="28"/>
          <w:szCs w:val="28"/>
        </w:rPr>
        <w:t>.  На титульном листе обобщения указываются: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гриф утверждения обобщения главой муниципального образования;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2C7558">
        <w:rPr>
          <w:rFonts w:eastAsia="Calibri"/>
          <w:sz w:val="28"/>
          <w:szCs w:val="28"/>
        </w:rPr>
        <w:t xml:space="preserve">) вид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>, по которому подготовлено обобщение;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2C7558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 xml:space="preserve">наименование </w:t>
      </w:r>
      <w:r>
        <w:rPr>
          <w:rFonts w:eastAsia="Calibri"/>
          <w:sz w:val="28"/>
          <w:szCs w:val="28"/>
        </w:rPr>
        <w:t>администрации (ее уполномоченного органа)</w:t>
      </w:r>
      <w:r w:rsidRPr="002C7558">
        <w:rPr>
          <w:rFonts w:eastAsia="Calibri"/>
          <w:sz w:val="28"/>
          <w:szCs w:val="28"/>
        </w:rPr>
        <w:t xml:space="preserve">, который осуществляет соответствующий вид </w:t>
      </w:r>
      <w:r>
        <w:rPr>
          <w:rFonts w:eastAsia="Calibri"/>
          <w:sz w:val="28"/>
          <w:szCs w:val="28"/>
        </w:rPr>
        <w:t>муниципального контроля</w:t>
      </w:r>
      <w:r w:rsidRPr="002C7558">
        <w:rPr>
          <w:rFonts w:eastAsia="Calibri"/>
          <w:sz w:val="28"/>
          <w:szCs w:val="28"/>
        </w:rPr>
        <w:t xml:space="preserve">; 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2C7558">
        <w:rPr>
          <w:rFonts w:eastAsia="Calibri"/>
          <w:sz w:val="28"/>
          <w:szCs w:val="28"/>
        </w:rPr>
        <w:t>)  период, за который подготовлено обобщение;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Pr="002C7558">
        <w:rPr>
          <w:rFonts w:eastAsia="Calibri"/>
          <w:sz w:val="28"/>
          <w:szCs w:val="28"/>
        </w:rPr>
        <w:t>)  дата, на которую представлены сведения в обобщении.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2C7558">
        <w:rPr>
          <w:rFonts w:eastAsia="Calibri"/>
          <w:sz w:val="28"/>
          <w:szCs w:val="28"/>
        </w:rPr>
        <w:t>1</w:t>
      </w:r>
      <w:r w:rsidR="004E6766">
        <w:rPr>
          <w:rFonts w:eastAsia="Calibri"/>
          <w:sz w:val="28"/>
          <w:szCs w:val="28"/>
        </w:rPr>
        <w:t>9</w:t>
      </w:r>
      <w:r w:rsidRPr="002C755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В обобщении должн</w:t>
      </w:r>
      <w:r>
        <w:rPr>
          <w:rFonts w:eastAsia="Calibri"/>
          <w:sz w:val="28"/>
          <w:szCs w:val="28"/>
        </w:rPr>
        <w:t>а</w:t>
      </w:r>
      <w:r w:rsidRPr="002C7558">
        <w:rPr>
          <w:rFonts w:eastAsia="Calibri"/>
          <w:sz w:val="28"/>
          <w:szCs w:val="28"/>
        </w:rPr>
        <w:t xml:space="preserve"> быть представлен</w:t>
      </w:r>
      <w:r>
        <w:rPr>
          <w:rFonts w:eastAsia="Calibri"/>
          <w:sz w:val="28"/>
          <w:szCs w:val="28"/>
        </w:rPr>
        <w:t>а информация по вопросам, указанным в пунктах 6 и 7 настоящего Положения, с учетом пункта 8 настоящего Положения.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приложении к обобщению должен быть приведен перечень наиболее часто встречающихся нарушений обязательных требований, выявленных за отчетный период при проведении не менее 10 процентов проверок или мероприятий по контролю, осуществляемых без взаимодействия с подконтрольными субъектами (далее перечень типовых нарушений).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перечне типовых нарушений указываются: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фактическое описание (содержание) нарушения обязательного требования;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ссылка на положения нормативных правовых актов, устанавливающие соответствующее обязательное требование;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ссылка на норму законодательства, устанавливающую ответственность за нарушение соответствующего обязательного требования;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доля нарушения обязательного требования в общем количестве выявленных в отчетный период нарушений обязательных требований;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степень тяжести негативных последствий (вреда), возникающих вследствие нарушения обязательных требований для охраняемых законом ценностей (низкая, средняя, высокая).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Степень тяжести негативных последствий (вреда) устанавливается </w:t>
      </w:r>
      <w:r w:rsidR="00EE6CF4" w:rsidRPr="00C402FF">
        <w:rPr>
          <w:color w:val="110C00"/>
          <w:sz w:val="28"/>
          <w:szCs w:val="28"/>
        </w:rPr>
        <w:t>сельск</w:t>
      </w:r>
      <w:r w:rsidR="007E7780">
        <w:rPr>
          <w:color w:val="110C00"/>
          <w:sz w:val="28"/>
          <w:szCs w:val="28"/>
        </w:rPr>
        <w:t>им</w:t>
      </w:r>
      <w:r w:rsidR="00EE6CF4" w:rsidRPr="00C402FF">
        <w:rPr>
          <w:color w:val="110C00"/>
          <w:sz w:val="28"/>
          <w:szCs w:val="28"/>
        </w:rPr>
        <w:t xml:space="preserve"> поселени</w:t>
      </w:r>
      <w:r w:rsidR="007E7780">
        <w:rPr>
          <w:color w:val="110C00"/>
          <w:sz w:val="28"/>
          <w:szCs w:val="28"/>
        </w:rPr>
        <w:t>ем</w:t>
      </w:r>
      <w:r w:rsidR="00EE6CF4" w:rsidRPr="00C402FF">
        <w:rPr>
          <w:color w:val="110C0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</w:t>
      </w:r>
      <w:r w:rsidR="00002910" w:rsidRPr="00002910">
        <w:rPr>
          <w:sz w:val="28"/>
          <w:szCs w:val="28"/>
        </w:rPr>
        <w:t>Верхнешоношское</w:t>
      </w:r>
      <w:r>
        <w:rPr>
          <w:rFonts w:eastAsia="Calibri"/>
          <w:sz w:val="28"/>
          <w:szCs w:val="28"/>
        </w:rPr>
        <w:t>» в зависимости от следующих факторов: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вид охраняемых законом ценностей, которым может быть причинен вред;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масштаб распространения потенциальных негативных последствий;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степень трудности (возможности) преодоления возникших негативных последствий;</w:t>
      </w:r>
    </w:p>
    <w:p w:rsidR="00451113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величина (объем) вреда или совокупный ущерб.</w:t>
      </w:r>
    </w:p>
    <w:p w:rsidR="00451113" w:rsidRPr="002C7558" w:rsidRDefault="00451113" w:rsidP="00451113">
      <w:pPr>
        <w:pStyle w:val="a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="004E6766">
        <w:rPr>
          <w:rFonts w:eastAsia="Calibri"/>
          <w:sz w:val="28"/>
          <w:szCs w:val="28"/>
        </w:rPr>
        <w:t>20</w:t>
      </w:r>
      <w:r w:rsidRPr="002C7558">
        <w:rPr>
          <w:rFonts w:eastAsia="Calibri"/>
          <w:sz w:val="28"/>
          <w:szCs w:val="28"/>
        </w:rPr>
        <w:t>. Проект обобщения ра</w:t>
      </w:r>
      <w:r>
        <w:rPr>
          <w:rFonts w:eastAsia="Calibri"/>
          <w:sz w:val="28"/>
          <w:szCs w:val="28"/>
        </w:rPr>
        <w:t>змещается на официальном сайте «Вельский муниципальный район» закладка поселения</w:t>
      </w:r>
      <w:r w:rsidRPr="002C7558">
        <w:rPr>
          <w:rFonts w:eastAsia="Calibri"/>
          <w:sz w:val="28"/>
          <w:szCs w:val="28"/>
        </w:rPr>
        <w:t xml:space="preserve"> для представления</w:t>
      </w:r>
      <w:r>
        <w:rPr>
          <w:rFonts w:eastAsia="Calibri"/>
          <w:sz w:val="28"/>
          <w:szCs w:val="28"/>
        </w:rPr>
        <w:t xml:space="preserve"> </w:t>
      </w:r>
      <w:r w:rsidRPr="002C7558">
        <w:rPr>
          <w:rFonts w:eastAsia="Calibri"/>
          <w:sz w:val="28"/>
          <w:szCs w:val="28"/>
        </w:rPr>
        <w:t>пр</w:t>
      </w:r>
      <w:r>
        <w:rPr>
          <w:rFonts w:eastAsia="Calibri"/>
          <w:sz w:val="28"/>
          <w:szCs w:val="28"/>
        </w:rPr>
        <w:t xml:space="preserve">едложений </w:t>
      </w:r>
      <w:r w:rsidRPr="002C7558">
        <w:rPr>
          <w:rFonts w:eastAsia="Calibri"/>
          <w:sz w:val="28"/>
          <w:szCs w:val="28"/>
        </w:rPr>
        <w:t>с указанием способа их представления.</w:t>
      </w:r>
    </w:p>
    <w:p w:rsidR="00451113" w:rsidRPr="002C7558" w:rsidRDefault="004E6766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21</w:t>
      </w:r>
      <w:r w:rsidR="00451113" w:rsidRPr="002C7558">
        <w:rPr>
          <w:rFonts w:eastAsia="Calibri"/>
          <w:sz w:val="28"/>
          <w:szCs w:val="28"/>
        </w:rPr>
        <w:t>.</w:t>
      </w:r>
      <w:r w:rsidR="00451113">
        <w:rPr>
          <w:rFonts w:eastAsia="Calibri"/>
          <w:sz w:val="28"/>
          <w:szCs w:val="28"/>
        </w:rPr>
        <w:t xml:space="preserve"> </w:t>
      </w:r>
      <w:r w:rsidR="00451113" w:rsidRPr="002C7558">
        <w:rPr>
          <w:rFonts w:eastAsia="Calibri"/>
          <w:sz w:val="28"/>
          <w:szCs w:val="28"/>
        </w:rPr>
        <w:t>Срок рас</w:t>
      </w:r>
      <w:r w:rsidR="00444D33">
        <w:rPr>
          <w:rFonts w:eastAsia="Calibri"/>
          <w:sz w:val="28"/>
          <w:szCs w:val="28"/>
        </w:rPr>
        <w:t xml:space="preserve">смотрения и подачи предложений, </w:t>
      </w:r>
      <w:r w:rsidR="00451113" w:rsidRPr="002C7558">
        <w:rPr>
          <w:rFonts w:eastAsia="Calibri"/>
          <w:sz w:val="28"/>
          <w:szCs w:val="28"/>
        </w:rPr>
        <w:t xml:space="preserve">составляет не менее </w:t>
      </w:r>
      <w:r w:rsidR="0017192F" w:rsidRPr="0017192F">
        <w:rPr>
          <w:rFonts w:eastAsia="Calibri"/>
          <w:b/>
          <w:sz w:val="28"/>
          <w:szCs w:val="28"/>
        </w:rPr>
        <w:t>10</w:t>
      </w:r>
      <w:r w:rsidR="00451113" w:rsidRPr="00EE2AF9">
        <w:rPr>
          <w:rFonts w:eastAsia="Calibri"/>
          <w:b/>
          <w:sz w:val="28"/>
          <w:szCs w:val="28"/>
        </w:rPr>
        <w:t xml:space="preserve"> рабочих дней</w:t>
      </w:r>
      <w:r w:rsidR="00451113" w:rsidRPr="002C7558">
        <w:rPr>
          <w:rFonts w:eastAsia="Calibri"/>
          <w:sz w:val="28"/>
          <w:szCs w:val="28"/>
        </w:rPr>
        <w:t xml:space="preserve">. </w:t>
      </w:r>
    </w:p>
    <w:p w:rsidR="00451113" w:rsidRPr="002C7558" w:rsidRDefault="004E6766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22</w:t>
      </w:r>
      <w:r w:rsidR="00451113" w:rsidRPr="002C7558">
        <w:rPr>
          <w:rFonts w:eastAsia="Calibri"/>
          <w:sz w:val="28"/>
          <w:szCs w:val="28"/>
        </w:rPr>
        <w:t>.</w:t>
      </w:r>
      <w:r w:rsidR="00451113">
        <w:rPr>
          <w:rFonts w:eastAsia="Calibri"/>
          <w:sz w:val="28"/>
          <w:szCs w:val="28"/>
        </w:rPr>
        <w:t xml:space="preserve"> </w:t>
      </w:r>
      <w:r w:rsidR="00451113" w:rsidRPr="002C7558">
        <w:rPr>
          <w:rFonts w:eastAsia="Calibri"/>
          <w:sz w:val="28"/>
          <w:szCs w:val="28"/>
        </w:rPr>
        <w:t xml:space="preserve">Доработанный проект обобщений утверждается </w:t>
      </w:r>
      <w:r w:rsidR="00451113">
        <w:rPr>
          <w:rFonts w:eastAsia="Calibri"/>
          <w:sz w:val="28"/>
          <w:szCs w:val="28"/>
        </w:rPr>
        <w:t xml:space="preserve">главой </w:t>
      </w:r>
      <w:r w:rsidR="00EE6CF4" w:rsidRPr="00C402FF">
        <w:rPr>
          <w:color w:val="110C00"/>
          <w:sz w:val="28"/>
          <w:szCs w:val="28"/>
        </w:rPr>
        <w:t xml:space="preserve">сельского поселения </w:t>
      </w:r>
      <w:r w:rsidR="00451113">
        <w:rPr>
          <w:rFonts w:eastAsia="Calibri"/>
          <w:sz w:val="28"/>
          <w:szCs w:val="28"/>
        </w:rPr>
        <w:t>«</w:t>
      </w:r>
      <w:r w:rsidR="00002910" w:rsidRPr="00002910">
        <w:rPr>
          <w:sz w:val="28"/>
          <w:szCs w:val="28"/>
        </w:rPr>
        <w:t>Верхнешоношское</w:t>
      </w:r>
      <w:r w:rsidR="00451113">
        <w:rPr>
          <w:rFonts w:eastAsia="Calibri"/>
          <w:sz w:val="28"/>
          <w:szCs w:val="28"/>
        </w:rPr>
        <w:t>».</w:t>
      </w:r>
    </w:p>
    <w:p w:rsidR="00451113" w:rsidRPr="002C7558" w:rsidRDefault="004E6766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23</w:t>
      </w:r>
      <w:r w:rsidR="00451113" w:rsidRPr="002C7558">
        <w:rPr>
          <w:rFonts w:eastAsia="Calibri"/>
          <w:sz w:val="28"/>
          <w:szCs w:val="28"/>
        </w:rPr>
        <w:t>.</w:t>
      </w:r>
      <w:r w:rsidR="00451113">
        <w:rPr>
          <w:rFonts w:eastAsia="Calibri"/>
          <w:sz w:val="28"/>
          <w:szCs w:val="28"/>
        </w:rPr>
        <w:t xml:space="preserve"> </w:t>
      </w:r>
      <w:r w:rsidR="00451113" w:rsidRPr="002C7558">
        <w:rPr>
          <w:rFonts w:eastAsia="Calibri"/>
          <w:sz w:val="28"/>
          <w:szCs w:val="28"/>
        </w:rPr>
        <w:t xml:space="preserve">Утвержденные обобщения размещаются на официальном сайте </w:t>
      </w:r>
      <w:r w:rsidR="00451113">
        <w:rPr>
          <w:rFonts w:eastAsia="Calibri"/>
          <w:sz w:val="28"/>
          <w:szCs w:val="28"/>
        </w:rPr>
        <w:br/>
      </w:r>
      <w:r w:rsidR="00451113" w:rsidRPr="00EE2AF9">
        <w:rPr>
          <w:rFonts w:eastAsia="Calibri"/>
          <w:b/>
          <w:sz w:val="28"/>
          <w:szCs w:val="28"/>
        </w:rPr>
        <w:t xml:space="preserve">до 01 </w:t>
      </w:r>
      <w:r w:rsidR="0017192F" w:rsidRPr="00EE2AF9">
        <w:rPr>
          <w:rFonts w:eastAsia="Calibri"/>
          <w:b/>
          <w:sz w:val="28"/>
          <w:szCs w:val="28"/>
        </w:rPr>
        <w:t>марта</w:t>
      </w:r>
      <w:r w:rsidR="0017192F" w:rsidRPr="002C7558">
        <w:rPr>
          <w:rFonts w:eastAsia="Calibri"/>
          <w:sz w:val="28"/>
          <w:szCs w:val="28"/>
        </w:rPr>
        <w:t xml:space="preserve"> </w:t>
      </w:r>
      <w:r w:rsidR="00451113" w:rsidRPr="002C7558">
        <w:rPr>
          <w:rFonts w:eastAsia="Calibri"/>
          <w:sz w:val="28"/>
          <w:szCs w:val="28"/>
        </w:rPr>
        <w:t>текущего года.</w:t>
      </w:r>
    </w:p>
    <w:p w:rsidR="00451113" w:rsidRPr="002C7558" w:rsidRDefault="00451113" w:rsidP="00451113">
      <w:pPr>
        <w:pStyle w:val="a3"/>
        <w:ind w:firstLine="709"/>
        <w:jc w:val="both"/>
        <w:rPr>
          <w:rFonts w:eastAsia="Calibri"/>
          <w:sz w:val="28"/>
          <w:szCs w:val="28"/>
        </w:rPr>
      </w:pPr>
    </w:p>
    <w:p w:rsidR="00451113" w:rsidRDefault="00451113" w:rsidP="0045111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</w:t>
      </w:r>
    </w:p>
    <w:p w:rsidR="00451113" w:rsidRPr="002F33F2" w:rsidRDefault="00451113" w:rsidP="00451113">
      <w:pPr>
        <w:jc w:val="both"/>
        <w:rPr>
          <w:sz w:val="20"/>
          <w:szCs w:val="20"/>
        </w:rPr>
      </w:pPr>
    </w:p>
    <w:p w:rsidR="00451113" w:rsidRDefault="00451113"/>
    <w:p w:rsidR="00451113" w:rsidRDefault="00451113"/>
    <w:p w:rsidR="00451113" w:rsidRDefault="00451113"/>
    <w:p w:rsidR="00451113" w:rsidRDefault="00451113"/>
    <w:p w:rsidR="00451113" w:rsidRDefault="00451113"/>
    <w:p w:rsidR="00451113" w:rsidRDefault="00451113"/>
    <w:p w:rsidR="00451113" w:rsidRDefault="00451113"/>
    <w:p w:rsidR="00451113" w:rsidRDefault="00451113"/>
    <w:sectPr w:rsidR="00451113" w:rsidSect="006639D3">
      <w:pgSz w:w="11906" w:h="16838"/>
      <w:pgMar w:top="719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51113"/>
    <w:rsid w:val="00002910"/>
    <w:rsid w:val="00151F49"/>
    <w:rsid w:val="0017192F"/>
    <w:rsid w:val="001C2F51"/>
    <w:rsid w:val="004241DA"/>
    <w:rsid w:val="00444D33"/>
    <w:rsid w:val="00451113"/>
    <w:rsid w:val="004E6766"/>
    <w:rsid w:val="00500A07"/>
    <w:rsid w:val="005456A8"/>
    <w:rsid w:val="007376C6"/>
    <w:rsid w:val="007523E6"/>
    <w:rsid w:val="007C40CF"/>
    <w:rsid w:val="007E7780"/>
    <w:rsid w:val="008010BA"/>
    <w:rsid w:val="008164D4"/>
    <w:rsid w:val="00977CCF"/>
    <w:rsid w:val="00B216C1"/>
    <w:rsid w:val="00B21B45"/>
    <w:rsid w:val="00BA444A"/>
    <w:rsid w:val="00C4495B"/>
    <w:rsid w:val="00D90E45"/>
    <w:rsid w:val="00EE6CF4"/>
    <w:rsid w:val="00FD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5923C-E740-48E7-9804-339C992E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451113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51113"/>
    <w:pPr>
      <w:widowControl w:val="0"/>
      <w:shd w:val="clear" w:color="auto" w:fill="FFFFFF"/>
      <w:spacing w:after="24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4511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51113"/>
    <w:pPr>
      <w:widowControl w:val="0"/>
      <w:shd w:val="clear" w:color="auto" w:fill="FFFFFF"/>
      <w:spacing w:line="324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No Spacing"/>
    <w:qFormat/>
    <w:rsid w:val="00451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29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9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500A07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7E7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17</cp:revision>
  <dcterms:created xsi:type="dcterms:W3CDTF">2019-03-28T11:40:00Z</dcterms:created>
  <dcterms:modified xsi:type="dcterms:W3CDTF">2024-12-04T07:56:00Z</dcterms:modified>
</cp:coreProperties>
</file>