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78" w:rsidRPr="006979B1" w:rsidRDefault="006169CB" w:rsidP="006979B1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3</w:t>
      </w:r>
    </w:p>
    <w:p w:rsidR="006979B1" w:rsidRPr="006979B1" w:rsidRDefault="00F54788" w:rsidP="006979B1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6979B1" w:rsidRPr="006979B1">
        <w:rPr>
          <w:rFonts w:ascii="Times New Roman" w:hAnsi="Times New Roman"/>
          <w:sz w:val="24"/>
          <w:szCs w:val="24"/>
        </w:rPr>
        <w:t xml:space="preserve">учетной политике </w:t>
      </w:r>
    </w:p>
    <w:p w:rsidR="006979B1" w:rsidRDefault="006979B1" w:rsidP="00ED6978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9B1">
        <w:rPr>
          <w:rFonts w:ascii="Times New Roman" w:hAnsi="Times New Roman"/>
          <w:b/>
          <w:sz w:val="24"/>
          <w:szCs w:val="24"/>
        </w:rPr>
        <w:t>Положение о внутреннем финансовом контроле</w:t>
      </w:r>
    </w:p>
    <w:p w:rsidR="00ED6978" w:rsidRPr="006979B1" w:rsidRDefault="00ED6978" w:rsidP="00ED697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9B1">
        <w:rPr>
          <w:rFonts w:ascii="Times New Roman" w:hAnsi="Times New Roman"/>
          <w:b/>
          <w:sz w:val="24"/>
          <w:szCs w:val="24"/>
        </w:rPr>
        <w:t>1.</w:t>
      </w:r>
      <w:r w:rsidRPr="006979B1">
        <w:rPr>
          <w:rFonts w:ascii="Times New Roman" w:hAnsi="Times New Roman"/>
          <w:b/>
          <w:sz w:val="24"/>
          <w:szCs w:val="24"/>
        </w:rPr>
        <w:tab/>
        <w:t>Общие положения</w:t>
      </w:r>
    </w:p>
    <w:p w:rsidR="00ED6978" w:rsidRPr="006979B1" w:rsidRDefault="00ED6978" w:rsidP="00ED6978">
      <w:pPr>
        <w:pStyle w:val="a3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1.1.</w:t>
      </w:r>
      <w:r w:rsidRPr="006979B1">
        <w:rPr>
          <w:rFonts w:ascii="Times New Roman" w:hAnsi="Times New Roman"/>
          <w:sz w:val="24"/>
          <w:szCs w:val="24"/>
        </w:rPr>
        <w:tab/>
        <w:t>Настоящее Положение о внутреннем финансовом контроле разработано в соответствии с:</w:t>
      </w:r>
    </w:p>
    <w:p w:rsidR="00ED6978" w:rsidRPr="006979B1" w:rsidRDefault="00ED6978" w:rsidP="00ED69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  <w:t>Федеральным законом от 06.12.2011г. № 402-ФЗ «О бухгалтерском учете»;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  <w:t>Приказом Министерства финансов Российской Федерации от 01.12.2010г.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  <w:t>Приказом Министерства финансов Российской Федерации от 06.12.2010г. № 162н «Об утверждении плана счетов бюджетного учета и инструкции по его применению»;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  <w:t>Приказом Министерства финансов Российской Федерации от 28.12.2010г.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Федерации»;</w:t>
      </w:r>
    </w:p>
    <w:p w:rsidR="00ED6978" w:rsidRPr="006979B1" w:rsidRDefault="00ED6978" w:rsidP="00ED69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1.2.  В настоящем положении определены понятия, цели и задачи, принципы, способ организации и обеспечения внутреннего финансового контроля за финансово-хозяйственной деятельностью учреждения, а также функции работников, которые проводят контроль, по внутреннему финансовому контролю и порядок работы.</w:t>
      </w:r>
    </w:p>
    <w:p w:rsidR="00ED6978" w:rsidRPr="006979B1" w:rsidRDefault="00ED6978" w:rsidP="00ED69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1.3.  Ответственность за организацию и функционирование внутреннего финансового контроля возлагается на руководителя учреждения.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1.4. Внутренний финансовый контроль направлен на:</w:t>
      </w:r>
    </w:p>
    <w:p w:rsidR="00ED6978" w:rsidRPr="006979B1" w:rsidRDefault="00ED6978" w:rsidP="00ED6978">
      <w:pPr>
        <w:numPr>
          <w:ilvl w:val="0"/>
          <w:numId w:val="1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создание системы соблюдения законодательства России в сфере финансовой деятельности, внутренних процедур составления и исполнении сметы расходов;</w:t>
      </w:r>
    </w:p>
    <w:p w:rsidR="00ED6978" w:rsidRPr="006979B1" w:rsidRDefault="00ED6978" w:rsidP="00ED6978">
      <w:pPr>
        <w:numPr>
          <w:ilvl w:val="0"/>
          <w:numId w:val="1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повышения качества составления и достоверности бухгалтерской отчетности и ведения бухгалтерского учета;</w:t>
      </w:r>
    </w:p>
    <w:p w:rsidR="00ED6978" w:rsidRPr="006979B1" w:rsidRDefault="00ED6978" w:rsidP="00ED697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повышение результативности использования бюджетных средств.</w:t>
      </w:r>
    </w:p>
    <w:p w:rsidR="00ED6978" w:rsidRPr="006979B1" w:rsidRDefault="00ED6978" w:rsidP="00ED6978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0"/>
          <w:numId w:val="14"/>
        </w:numPr>
        <w:jc w:val="center"/>
        <w:rPr>
          <w:rFonts w:ascii="Times New Roman" w:hAnsi="Times New Roman"/>
          <w:b/>
          <w:sz w:val="24"/>
          <w:szCs w:val="24"/>
        </w:rPr>
      </w:pPr>
      <w:r w:rsidRPr="006979B1">
        <w:rPr>
          <w:rFonts w:ascii="Times New Roman" w:hAnsi="Times New Roman"/>
          <w:b/>
          <w:sz w:val="24"/>
          <w:szCs w:val="24"/>
        </w:rPr>
        <w:t>Цели и задачи внутреннего финансового контроля</w:t>
      </w:r>
    </w:p>
    <w:p w:rsidR="00ED6978" w:rsidRPr="006979B1" w:rsidRDefault="00ED6978" w:rsidP="00ED6978">
      <w:pPr>
        <w:ind w:left="-283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 xml:space="preserve">2.1. </w:t>
      </w:r>
      <w:r w:rsidRPr="006979B1">
        <w:rPr>
          <w:rFonts w:ascii="Times New Roman" w:hAnsi="Times New Roman"/>
          <w:b/>
          <w:sz w:val="24"/>
          <w:szCs w:val="24"/>
        </w:rPr>
        <w:t>Целями</w:t>
      </w:r>
      <w:r w:rsidRPr="006979B1">
        <w:rPr>
          <w:rFonts w:ascii="Times New Roman" w:hAnsi="Times New Roman"/>
          <w:sz w:val="24"/>
          <w:szCs w:val="24"/>
        </w:rPr>
        <w:t xml:space="preserve"> внутреннего финансового контроля учреждения являются:</w:t>
      </w:r>
    </w:p>
    <w:p w:rsidR="00ED6978" w:rsidRPr="006979B1" w:rsidRDefault="00ED6978" w:rsidP="00ED6978">
      <w:pPr>
        <w:numPr>
          <w:ilvl w:val="0"/>
          <w:numId w:val="2"/>
        </w:numPr>
        <w:ind w:left="2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lastRenderedPageBreak/>
        <w:t>Подтверждение достоверности бухгалтерского учета и отчетности учреждения и соблюдения порядка ведения методологии федеральным стандартам бухгалтерского учета, установленным МФ РФ;</w:t>
      </w:r>
    </w:p>
    <w:p w:rsidR="00ED6978" w:rsidRPr="006979B1" w:rsidRDefault="00ED6978" w:rsidP="00ED6978">
      <w:pPr>
        <w:numPr>
          <w:ilvl w:val="0"/>
          <w:numId w:val="2"/>
        </w:numPr>
        <w:ind w:left="2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Подготовка предложений по повышению экономности и результативности использования средств бюджета.</w:t>
      </w:r>
    </w:p>
    <w:p w:rsidR="00ED6978" w:rsidRPr="006979B1" w:rsidRDefault="00ED6978" w:rsidP="00ED6978">
      <w:pPr>
        <w:ind w:left="-22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 xml:space="preserve">2.2. </w:t>
      </w:r>
      <w:r w:rsidRPr="006979B1">
        <w:rPr>
          <w:rFonts w:ascii="Times New Roman" w:hAnsi="Times New Roman"/>
          <w:b/>
          <w:sz w:val="24"/>
          <w:szCs w:val="24"/>
        </w:rPr>
        <w:t>Основные задачи</w:t>
      </w:r>
      <w:r w:rsidRPr="006979B1">
        <w:rPr>
          <w:rFonts w:ascii="Times New Roman" w:hAnsi="Times New Roman"/>
          <w:sz w:val="24"/>
          <w:szCs w:val="24"/>
        </w:rPr>
        <w:t xml:space="preserve"> внутреннего финансового контроля:</w:t>
      </w:r>
    </w:p>
    <w:p w:rsidR="00ED6978" w:rsidRPr="006979B1" w:rsidRDefault="00ED6978" w:rsidP="00ED6978">
      <w:pPr>
        <w:numPr>
          <w:ilvl w:val="0"/>
          <w:numId w:val="3"/>
        </w:numPr>
        <w:ind w:left="2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Установление соответствия проводимых финансовых операций в части финансово-хозяйственной деятельности и их отражение в бухгалтерском учете и отчетности требованиям законодательства;</w:t>
      </w:r>
    </w:p>
    <w:p w:rsidR="00ED6978" w:rsidRPr="006979B1" w:rsidRDefault="00ED6978" w:rsidP="00ED6978">
      <w:pPr>
        <w:numPr>
          <w:ilvl w:val="0"/>
          <w:numId w:val="3"/>
        </w:numPr>
        <w:ind w:left="2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Установление соответствия осуществляемых операций регламентам, полномочиям сотрудников;</w:t>
      </w:r>
    </w:p>
    <w:p w:rsidR="00ED6978" w:rsidRPr="006979B1" w:rsidRDefault="00ED6978" w:rsidP="00ED6978">
      <w:pPr>
        <w:numPr>
          <w:ilvl w:val="0"/>
          <w:numId w:val="3"/>
        </w:numPr>
        <w:ind w:left="2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Соблюдение установленных технологических процессов и операций при осуществлении деятельности;</w:t>
      </w:r>
    </w:p>
    <w:p w:rsidR="00ED6978" w:rsidRPr="006979B1" w:rsidRDefault="00ED6978" w:rsidP="00ED6978">
      <w:pPr>
        <w:numPr>
          <w:ilvl w:val="0"/>
          <w:numId w:val="3"/>
        </w:numPr>
        <w:ind w:left="2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Анализ системы внутреннего контроля, позволяющий выявить существенные аспекты, влияющие на ее эффективность.</w:t>
      </w:r>
    </w:p>
    <w:p w:rsidR="00ED6978" w:rsidRPr="006979B1" w:rsidRDefault="00ED6978" w:rsidP="00ED6978">
      <w:pPr>
        <w:pStyle w:val="a3"/>
        <w:numPr>
          <w:ilvl w:val="1"/>
          <w:numId w:val="14"/>
        </w:numPr>
        <w:tabs>
          <w:tab w:val="left" w:pos="142"/>
        </w:tabs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 xml:space="preserve">Внутренний финансовый контроль основан на следующих </w:t>
      </w:r>
      <w:r w:rsidRPr="006979B1">
        <w:rPr>
          <w:rFonts w:ascii="Times New Roman" w:hAnsi="Times New Roman"/>
          <w:b/>
          <w:sz w:val="24"/>
          <w:szCs w:val="24"/>
        </w:rPr>
        <w:t>принципах</w:t>
      </w:r>
      <w:r w:rsidRPr="006979B1">
        <w:rPr>
          <w:rFonts w:ascii="Times New Roman" w:hAnsi="Times New Roman"/>
          <w:sz w:val="24"/>
          <w:szCs w:val="24"/>
        </w:rPr>
        <w:t>:</w:t>
      </w:r>
    </w:p>
    <w:p w:rsidR="00ED6978" w:rsidRPr="006979B1" w:rsidRDefault="00ED6978" w:rsidP="00ED6978">
      <w:pPr>
        <w:ind w:left="-22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</w:r>
      <w:r w:rsidRPr="006979B1">
        <w:rPr>
          <w:rFonts w:ascii="Times New Roman" w:hAnsi="Times New Roman"/>
          <w:sz w:val="24"/>
          <w:szCs w:val="24"/>
          <w:u w:val="single"/>
        </w:rPr>
        <w:t>принцип законности</w:t>
      </w:r>
      <w:r w:rsidRPr="006979B1">
        <w:rPr>
          <w:rFonts w:ascii="Times New Roman" w:hAnsi="Times New Roman"/>
          <w:sz w:val="24"/>
          <w:szCs w:val="24"/>
        </w:rPr>
        <w:t xml:space="preserve"> - неуклонное и точное соблюдение всеми субъектами внутреннего контроля норм и правил, установленных нормативным законодательством РФ;</w:t>
      </w:r>
    </w:p>
    <w:p w:rsidR="00ED6978" w:rsidRPr="006979B1" w:rsidRDefault="00ED6978" w:rsidP="00ED6978">
      <w:pPr>
        <w:ind w:left="-22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</w:r>
      <w:r w:rsidRPr="006979B1">
        <w:rPr>
          <w:rFonts w:ascii="Times New Roman" w:hAnsi="Times New Roman"/>
          <w:sz w:val="24"/>
          <w:szCs w:val="24"/>
          <w:u w:val="single"/>
        </w:rPr>
        <w:t>принцип независимости</w:t>
      </w:r>
      <w:r w:rsidRPr="006979B1">
        <w:rPr>
          <w:rFonts w:ascii="Times New Roman" w:hAnsi="Times New Roman"/>
          <w:sz w:val="24"/>
          <w:szCs w:val="24"/>
        </w:rPr>
        <w:t xml:space="preserve"> - субъекты внутреннего контроля при выполнении своих функциональных обязанностей независимы от объектов внутреннего контроля;</w:t>
      </w:r>
    </w:p>
    <w:p w:rsidR="00ED6978" w:rsidRPr="006979B1" w:rsidRDefault="00ED6978" w:rsidP="00ED6978">
      <w:pPr>
        <w:ind w:left="-22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</w:r>
      <w:r w:rsidRPr="006979B1">
        <w:rPr>
          <w:rFonts w:ascii="Times New Roman" w:hAnsi="Times New Roman"/>
          <w:sz w:val="24"/>
          <w:szCs w:val="24"/>
          <w:u w:val="single"/>
        </w:rPr>
        <w:t>принцип объективности</w:t>
      </w:r>
      <w:r w:rsidRPr="006979B1">
        <w:rPr>
          <w:rFonts w:ascii="Times New Roman" w:hAnsi="Times New Roman"/>
          <w:sz w:val="24"/>
          <w:szCs w:val="24"/>
        </w:rPr>
        <w:t xml:space="preserve"> - внутренний контроль осуществляется с использованием фактических документальных данных в порядке, установленном законодательством РФ, путем применения методов, обеспечивающих получение полной и достоверной информации;</w:t>
      </w:r>
    </w:p>
    <w:p w:rsidR="00ED6978" w:rsidRPr="006979B1" w:rsidRDefault="00ED6978" w:rsidP="00ED6978">
      <w:pPr>
        <w:ind w:left="-22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</w:r>
      <w:r w:rsidRPr="006979B1">
        <w:rPr>
          <w:rFonts w:ascii="Times New Roman" w:hAnsi="Times New Roman"/>
          <w:sz w:val="24"/>
          <w:szCs w:val="24"/>
          <w:u w:val="single"/>
        </w:rPr>
        <w:t>принцип ответственности</w:t>
      </w:r>
      <w:r w:rsidRPr="006979B1">
        <w:rPr>
          <w:rFonts w:ascii="Times New Roman" w:hAnsi="Times New Roman"/>
          <w:sz w:val="24"/>
          <w:szCs w:val="24"/>
        </w:rPr>
        <w:t xml:space="preserve"> - каждый субъект внутреннего контроля за ненадлежащее выполнение контрольных функций несет ответственность в соответствии с законодательством РФ;</w:t>
      </w:r>
    </w:p>
    <w:p w:rsidR="00ED6978" w:rsidRPr="006979B1" w:rsidRDefault="00ED6978" w:rsidP="00ED6978">
      <w:pPr>
        <w:ind w:left="-22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</w:r>
      <w:r w:rsidRPr="006979B1">
        <w:rPr>
          <w:rFonts w:ascii="Times New Roman" w:hAnsi="Times New Roman"/>
          <w:sz w:val="24"/>
          <w:szCs w:val="24"/>
          <w:u w:val="single"/>
        </w:rPr>
        <w:t>принцип системности</w:t>
      </w:r>
      <w:r w:rsidRPr="006979B1">
        <w:rPr>
          <w:rFonts w:ascii="Times New Roman" w:hAnsi="Times New Roman"/>
          <w:sz w:val="24"/>
          <w:szCs w:val="24"/>
        </w:rPr>
        <w:t xml:space="preserve"> - проведение контрольных мероприятий всех сторон деятельности объекта внутреннего контроля и его взаимосвязей в структуре управления.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0"/>
          <w:numId w:val="14"/>
        </w:numPr>
        <w:jc w:val="center"/>
        <w:rPr>
          <w:rFonts w:ascii="Times New Roman" w:hAnsi="Times New Roman"/>
          <w:b/>
          <w:sz w:val="24"/>
          <w:szCs w:val="24"/>
        </w:rPr>
      </w:pPr>
      <w:r w:rsidRPr="006979B1">
        <w:rPr>
          <w:rFonts w:ascii="Times New Roman" w:hAnsi="Times New Roman"/>
          <w:b/>
          <w:sz w:val="24"/>
          <w:szCs w:val="24"/>
        </w:rPr>
        <w:t>Система внутреннего финансового контроля</w:t>
      </w:r>
    </w:p>
    <w:p w:rsidR="00ED6978" w:rsidRPr="006979B1" w:rsidRDefault="00ED6978" w:rsidP="00ED697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D6978" w:rsidRPr="006979B1" w:rsidRDefault="00ED6978" w:rsidP="00ED6978">
      <w:pPr>
        <w:pStyle w:val="a3"/>
        <w:ind w:left="-283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3.1. Система внутреннего финансового контроля обеспечивает:</w:t>
      </w:r>
    </w:p>
    <w:p w:rsidR="00ED6978" w:rsidRPr="006979B1" w:rsidRDefault="00ED6978" w:rsidP="00ED697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Точность и полноту документации бухгалтерского учета;</w:t>
      </w:r>
    </w:p>
    <w:p w:rsidR="00ED6978" w:rsidRPr="006979B1" w:rsidRDefault="00ED6978" w:rsidP="00ED697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Соблюдение требований законодательства;</w:t>
      </w:r>
    </w:p>
    <w:p w:rsidR="00ED6978" w:rsidRPr="006979B1" w:rsidRDefault="00ED6978" w:rsidP="00ED697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Своевременность подготовки достоверной бухгалтерской (финансовой) отчетности;</w:t>
      </w:r>
    </w:p>
    <w:p w:rsidR="00ED6978" w:rsidRPr="006979B1" w:rsidRDefault="00ED6978" w:rsidP="00ED697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lastRenderedPageBreak/>
        <w:t>Предотвращение ошибок и искажений;</w:t>
      </w:r>
    </w:p>
    <w:p w:rsidR="00ED6978" w:rsidRPr="006979B1" w:rsidRDefault="00ED6978" w:rsidP="00ED697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Исполнение распоряжений руководителя учреждения;</w:t>
      </w:r>
    </w:p>
    <w:p w:rsidR="00ED6978" w:rsidRPr="006979B1" w:rsidRDefault="00ED6978" w:rsidP="00ED697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Исполнение сметы расходов,</w:t>
      </w:r>
    </w:p>
    <w:p w:rsidR="00ED6978" w:rsidRPr="006979B1" w:rsidRDefault="00ED6978" w:rsidP="00ED697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Сохранность имущества учреждения.</w:t>
      </w:r>
    </w:p>
    <w:p w:rsidR="00ED6978" w:rsidRPr="006979B1" w:rsidRDefault="00ED6978" w:rsidP="00ED6978">
      <w:pPr>
        <w:pStyle w:val="a3"/>
        <w:ind w:left="437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-22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3.2. Система внутреннего контроля позволяет следить за эффективностью работы структурных подразделений, отделов, добросовестностью выполнения сотрудниками возложенных на них должностных обязанностей.</w:t>
      </w:r>
    </w:p>
    <w:p w:rsidR="00ED6978" w:rsidRPr="006979B1" w:rsidRDefault="00ED6978" w:rsidP="00ED6978">
      <w:pPr>
        <w:pStyle w:val="a3"/>
        <w:ind w:left="-227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1"/>
          <w:numId w:val="14"/>
        </w:numPr>
        <w:tabs>
          <w:tab w:val="left" w:pos="426"/>
        </w:tabs>
        <w:ind w:left="133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Методы проведения внутреннего финансового контроля:</w:t>
      </w:r>
    </w:p>
    <w:p w:rsidR="00ED6978" w:rsidRPr="006979B1" w:rsidRDefault="00ED6978" w:rsidP="00ED6978">
      <w:pPr>
        <w:pStyle w:val="a3"/>
        <w:ind w:left="133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6979B1">
        <w:rPr>
          <w:rFonts w:ascii="Times New Roman" w:hAnsi="Times New Roman"/>
          <w:b/>
          <w:sz w:val="24"/>
          <w:szCs w:val="24"/>
        </w:rPr>
        <w:t>Документальное оформление:</w:t>
      </w:r>
    </w:p>
    <w:p w:rsidR="00ED6978" w:rsidRPr="006979B1" w:rsidRDefault="00ED6978" w:rsidP="00ED6978">
      <w:pPr>
        <w:pStyle w:val="a3"/>
        <w:ind w:left="777"/>
        <w:jc w:val="both"/>
        <w:rPr>
          <w:rFonts w:ascii="Times New Roman" w:hAnsi="Times New Roman"/>
          <w:b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0"/>
          <w:numId w:val="6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Записи в регистрах бухгалтерского учета проводятся на основе первичных учетных документов (в том числе бухгалтерских справок);</w:t>
      </w:r>
    </w:p>
    <w:p w:rsidR="00ED6978" w:rsidRPr="006979B1" w:rsidRDefault="00ED6978" w:rsidP="00ED6978">
      <w:pPr>
        <w:pStyle w:val="a3"/>
        <w:numPr>
          <w:ilvl w:val="0"/>
          <w:numId w:val="6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Включение в бухгалтерскую (финансовую) отчетность существенных оценочных значений;</w:t>
      </w:r>
    </w:p>
    <w:p w:rsidR="00ED6978" w:rsidRPr="006979B1" w:rsidRDefault="00ED6978" w:rsidP="00ED6978">
      <w:pPr>
        <w:pStyle w:val="a3"/>
        <w:numPr>
          <w:ilvl w:val="0"/>
          <w:numId w:val="6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Подтверждение соответствия между объектами (документами) и их соответствия установленным требованиям;</w:t>
      </w:r>
    </w:p>
    <w:p w:rsidR="00ED6978" w:rsidRPr="006979B1" w:rsidRDefault="00ED6978" w:rsidP="00ED6978">
      <w:pPr>
        <w:pStyle w:val="a3"/>
        <w:numPr>
          <w:ilvl w:val="0"/>
          <w:numId w:val="6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Соотнесение оплаты материальных активов с их поступлением в учреждение;</w:t>
      </w:r>
    </w:p>
    <w:p w:rsidR="00ED6978" w:rsidRPr="006979B1" w:rsidRDefault="00ED6978" w:rsidP="00ED6978">
      <w:pPr>
        <w:pStyle w:val="a3"/>
        <w:numPr>
          <w:ilvl w:val="0"/>
          <w:numId w:val="6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Санкционирование сделок и операций;</w:t>
      </w:r>
    </w:p>
    <w:p w:rsidR="00ED6978" w:rsidRPr="006979B1" w:rsidRDefault="00ED6978" w:rsidP="00ED6978">
      <w:pPr>
        <w:pStyle w:val="a3"/>
        <w:numPr>
          <w:ilvl w:val="0"/>
          <w:numId w:val="6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Сверка расчетов с поставщиками и покупателями, а также с прочими дебиторами и кредиторами для подтверждения сумм дебиторской и кредиторской задолженности;</w:t>
      </w:r>
    </w:p>
    <w:p w:rsidR="00ED6978" w:rsidRPr="006979B1" w:rsidRDefault="00ED6978" w:rsidP="00ED6978">
      <w:pPr>
        <w:pStyle w:val="a3"/>
        <w:numPr>
          <w:ilvl w:val="0"/>
          <w:numId w:val="6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Процедуры контроля фактического наличия и состояния объектов (в том числе инвентаризация);</w:t>
      </w:r>
    </w:p>
    <w:p w:rsidR="00ED6978" w:rsidRPr="006979B1" w:rsidRDefault="00ED6978" w:rsidP="00ED6978">
      <w:pPr>
        <w:pStyle w:val="a3"/>
        <w:numPr>
          <w:ilvl w:val="0"/>
          <w:numId w:val="6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Контроль правильности сделок, учетных операций.</w:t>
      </w:r>
    </w:p>
    <w:p w:rsidR="00ED6978" w:rsidRPr="006979B1" w:rsidRDefault="00ED6978" w:rsidP="00ED6978">
      <w:pPr>
        <w:pStyle w:val="a3"/>
        <w:ind w:left="417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6979B1">
        <w:rPr>
          <w:rFonts w:ascii="Times New Roman" w:hAnsi="Times New Roman"/>
          <w:b/>
          <w:sz w:val="24"/>
          <w:szCs w:val="24"/>
        </w:rPr>
        <w:t>Методы, связанные с компьютерной обработкой информации:</w:t>
      </w:r>
    </w:p>
    <w:p w:rsidR="00ED6978" w:rsidRPr="006979B1" w:rsidRDefault="00ED6978" w:rsidP="00ED6978">
      <w:pPr>
        <w:pStyle w:val="a3"/>
        <w:ind w:left="777"/>
        <w:jc w:val="both"/>
        <w:rPr>
          <w:rFonts w:ascii="Times New Roman" w:hAnsi="Times New Roman"/>
          <w:b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0"/>
          <w:numId w:val="7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Регламент доступа к компьютерным программам, информационным системам, данным и справочникам;</w:t>
      </w:r>
    </w:p>
    <w:p w:rsidR="00ED6978" w:rsidRPr="006979B1" w:rsidRDefault="00ED6978" w:rsidP="00ED6978">
      <w:pPr>
        <w:pStyle w:val="a3"/>
        <w:numPr>
          <w:ilvl w:val="0"/>
          <w:numId w:val="7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Порядок восстановления данных;</w:t>
      </w:r>
    </w:p>
    <w:p w:rsidR="00ED6978" w:rsidRPr="006979B1" w:rsidRDefault="00ED6978" w:rsidP="00ED6978">
      <w:pPr>
        <w:pStyle w:val="a3"/>
        <w:numPr>
          <w:ilvl w:val="0"/>
          <w:numId w:val="7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Обеспечение бесперебойного использования компьютерных программ (информационных систем);</w:t>
      </w:r>
    </w:p>
    <w:p w:rsidR="00ED6978" w:rsidRPr="006979B1" w:rsidRDefault="00ED6978" w:rsidP="00ED6978">
      <w:pPr>
        <w:pStyle w:val="a3"/>
        <w:numPr>
          <w:ilvl w:val="0"/>
          <w:numId w:val="7"/>
        </w:numPr>
        <w:ind w:left="41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Логическая и арифметическая проверка данных в ходе обработки информации о фактах хозяйственной жизни. Исключается внесение исправлений в компьютерные программы (информационные системы) без документального оформления.</w:t>
      </w:r>
    </w:p>
    <w:p w:rsidR="00ED6978" w:rsidRPr="006979B1" w:rsidRDefault="00ED6978" w:rsidP="00ED69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0"/>
          <w:numId w:val="14"/>
        </w:numPr>
        <w:ind w:left="1210"/>
        <w:jc w:val="both"/>
        <w:rPr>
          <w:rFonts w:ascii="Times New Roman" w:hAnsi="Times New Roman"/>
          <w:b/>
          <w:sz w:val="24"/>
          <w:szCs w:val="24"/>
        </w:rPr>
      </w:pPr>
      <w:r w:rsidRPr="006979B1">
        <w:rPr>
          <w:rFonts w:ascii="Times New Roman" w:hAnsi="Times New Roman"/>
          <w:b/>
          <w:sz w:val="24"/>
          <w:szCs w:val="24"/>
        </w:rPr>
        <w:t>Организация внутреннего финансового контроля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4.1.  Субъектами внутреннего финансового контроля являются: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  <w:t>Руководитель учреждения и его заместители;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  <w:t>Руководители подразделений в соответствии со своими обязанностями;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  <w:t>Должностные лица учреждения в соответствии со своими обязанностями;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1"/>
          <w:numId w:val="1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lastRenderedPageBreak/>
        <w:t>Внутренний финансовый контроль осуществляется в следующих формах: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</w:r>
      <w:r w:rsidRPr="006979B1">
        <w:rPr>
          <w:rFonts w:ascii="Times New Roman" w:hAnsi="Times New Roman"/>
          <w:sz w:val="24"/>
          <w:szCs w:val="24"/>
          <w:u w:val="single"/>
        </w:rPr>
        <w:t>Предварительный контроль</w:t>
      </w:r>
      <w:r w:rsidRPr="006979B1">
        <w:rPr>
          <w:rFonts w:ascii="Times New Roman" w:hAnsi="Times New Roman"/>
          <w:sz w:val="24"/>
          <w:szCs w:val="24"/>
        </w:rPr>
        <w:t xml:space="preserve"> – осуществляется до начала совершения хозяйственной операции. Позволяет определить целесообразность, правомерность той или иной операции. Предварительный контроль осуществляет руководитель, заместители руководителя, начальники отделов, сотрудники отделов в соответствии со своими должностными обязанностями.</w:t>
      </w:r>
    </w:p>
    <w:p w:rsidR="00ED6978" w:rsidRPr="006979B1" w:rsidRDefault="00ED6978" w:rsidP="00ED6978">
      <w:pPr>
        <w:pStyle w:val="a3"/>
        <w:ind w:left="880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В рамках предварительного контроля проводится:</w:t>
      </w:r>
    </w:p>
    <w:p w:rsidR="00ED6978" w:rsidRPr="006979B1" w:rsidRDefault="00ED6978" w:rsidP="00ED69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Проверка планово-финансовых документов (расчетов потребности в денежных средствах, смет расходов);</w:t>
      </w:r>
    </w:p>
    <w:p w:rsidR="006979B1" w:rsidRDefault="00ED6978" w:rsidP="00ED69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Проверка законности и экономической обоснованности, визирование проектов договоров (контрактов), визирование договоров и прочих документов, из которых вытекают денежные обязательства</w:t>
      </w:r>
      <w:r w:rsidR="006979B1">
        <w:rPr>
          <w:rFonts w:ascii="Times New Roman" w:hAnsi="Times New Roman"/>
          <w:sz w:val="24"/>
          <w:szCs w:val="24"/>
        </w:rPr>
        <w:t>;</w:t>
      </w:r>
      <w:r w:rsidRPr="006979B1">
        <w:rPr>
          <w:rFonts w:ascii="Times New Roman" w:hAnsi="Times New Roman"/>
          <w:sz w:val="24"/>
          <w:szCs w:val="24"/>
        </w:rPr>
        <w:t xml:space="preserve"> </w:t>
      </w:r>
    </w:p>
    <w:p w:rsidR="00ED6978" w:rsidRPr="006979B1" w:rsidRDefault="00ED6978" w:rsidP="00ED69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Контроль за принятием обязательств учреждения в пределах утвержденных плановых назначений;</w:t>
      </w:r>
    </w:p>
    <w:p w:rsidR="00ED6978" w:rsidRPr="006979B1" w:rsidRDefault="00ED6978" w:rsidP="00ED69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Проверка проектов распоряжений руководителя учреждения;</w:t>
      </w:r>
    </w:p>
    <w:p w:rsidR="00ED6978" w:rsidRPr="006979B1" w:rsidRDefault="00ED6978" w:rsidP="00ED69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Проверка документов до совершения хозяйственных операций в соответствии с графиком документооборота, проверка расчетов перед выплатами;</w:t>
      </w:r>
    </w:p>
    <w:p w:rsidR="00ED6978" w:rsidRPr="006979B1" w:rsidRDefault="00ED6978" w:rsidP="00ED69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Проверка бухгалтерской, финансовой, статистической, налоговой и другой отчетности до утверждения или подписания.</w:t>
      </w:r>
    </w:p>
    <w:p w:rsidR="00ED6978" w:rsidRPr="006979B1" w:rsidRDefault="00ED6978" w:rsidP="00ED6978">
      <w:pPr>
        <w:pStyle w:val="a3"/>
        <w:ind w:left="1174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</w:r>
      <w:r w:rsidRPr="006979B1">
        <w:rPr>
          <w:rFonts w:ascii="Times New Roman" w:hAnsi="Times New Roman"/>
          <w:sz w:val="24"/>
          <w:szCs w:val="24"/>
          <w:u w:val="single"/>
        </w:rPr>
        <w:t>Текущий контроль</w:t>
      </w:r>
      <w:r w:rsidRPr="006979B1">
        <w:rPr>
          <w:rFonts w:ascii="Times New Roman" w:hAnsi="Times New Roman"/>
          <w:sz w:val="24"/>
          <w:szCs w:val="24"/>
        </w:rPr>
        <w:t xml:space="preserve"> – проведение повседневного анализа соблюдения исполнения смет расходов, ведения бухгалтерского учета, проведения мониторинга расходования целевых средств, оценка эффективности и результативности их расходования. Ведение текущего контроля осуществляется на постоянной основе работниками </w:t>
      </w:r>
      <w:r w:rsidR="006979B1">
        <w:rPr>
          <w:rFonts w:ascii="Times New Roman" w:hAnsi="Times New Roman"/>
          <w:sz w:val="24"/>
          <w:szCs w:val="24"/>
        </w:rPr>
        <w:t>централизованной бухгалтерии.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В рамках текущего контроля проводится: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0"/>
          <w:numId w:val="9"/>
        </w:numPr>
        <w:ind w:left="121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 xml:space="preserve">Проверка расходных денежных документов до их оплаты (расчетно-платежных ведомостей, платежных поручений, счетов и т.п.). </w:t>
      </w:r>
    </w:p>
    <w:p w:rsidR="00ED6978" w:rsidRPr="006979B1" w:rsidRDefault="00ED6978" w:rsidP="00ED6978">
      <w:pPr>
        <w:pStyle w:val="a3"/>
        <w:numPr>
          <w:ilvl w:val="0"/>
          <w:numId w:val="9"/>
        </w:numPr>
        <w:ind w:left="121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Проверка первичных документов, отражающих факты хозяйственной жизни учреждения;</w:t>
      </w:r>
    </w:p>
    <w:p w:rsidR="00ED6978" w:rsidRPr="006979B1" w:rsidRDefault="00ED6978" w:rsidP="00ED6978">
      <w:pPr>
        <w:pStyle w:val="a3"/>
        <w:numPr>
          <w:ilvl w:val="0"/>
          <w:numId w:val="9"/>
        </w:numPr>
        <w:ind w:left="121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Проверка у подотчетных лиц наличия полученных под отчет наличных денежных средств и (или) оправдательных документов;</w:t>
      </w:r>
    </w:p>
    <w:p w:rsidR="00ED6978" w:rsidRPr="006979B1" w:rsidRDefault="00ED6978" w:rsidP="00ED6978">
      <w:pPr>
        <w:pStyle w:val="a3"/>
        <w:numPr>
          <w:ilvl w:val="0"/>
          <w:numId w:val="9"/>
        </w:numPr>
        <w:ind w:left="121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Контроль за взысканием дебиторской и погашением кредиторской задолженности;</w:t>
      </w:r>
    </w:p>
    <w:p w:rsidR="00ED6978" w:rsidRPr="006979B1" w:rsidRDefault="00ED6978" w:rsidP="00ED6978">
      <w:pPr>
        <w:pStyle w:val="a3"/>
        <w:numPr>
          <w:ilvl w:val="0"/>
          <w:numId w:val="9"/>
        </w:numPr>
        <w:ind w:left="121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Сверка аналитического учета с синтетическим (оборотная ведомость);</w:t>
      </w:r>
    </w:p>
    <w:p w:rsidR="00ED6978" w:rsidRPr="006979B1" w:rsidRDefault="00ED6978" w:rsidP="00ED6978">
      <w:pPr>
        <w:pStyle w:val="a3"/>
        <w:numPr>
          <w:ilvl w:val="0"/>
          <w:numId w:val="9"/>
        </w:numPr>
        <w:ind w:left="121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Проверка фактического наличия материальных ценностей;</w:t>
      </w:r>
    </w:p>
    <w:p w:rsidR="00ED6978" w:rsidRPr="006979B1" w:rsidRDefault="00ED6978" w:rsidP="00ED6978">
      <w:pPr>
        <w:pStyle w:val="a3"/>
        <w:numPr>
          <w:ilvl w:val="0"/>
          <w:numId w:val="9"/>
        </w:numPr>
        <w:ind w:left="121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Мониторинг расходования средств бюджета по назначению, оценка эффективности и результативности их расходования;</w:t>
      </w:r>
    </w:p>
    <w:p w:rsidR="00ED6978" w:rsidRPr="006979B1" w:rsidRDefault="00ED6978" w:rsidP="00ED6978">
      <w:pPr>
        <w:pStyle w:val="a3"/>
        <w:numPr>
          <w:ilvl w:val="0"/>
          <w:numId w:val="9"/>
        </w:numPr>
        <w:ind w:left="121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Анализ конкретных журналов операций на соответствие методологии учета и положениям учетной политики учреждения;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 xml:space="preserve">Проверку первичных учетных документов проводят сотрудники </w:t>
      </w:r>
      <w:r w:rsidR="006979B1">
        <w:rPr>
          <w:rFonts w:ascii="Times New Roman" w:hAnsi="Times New Roman"/>
          <w:sz w:val="24"/>
          <w:szCs w:val="24"/>
        </w:rPr>
        <w:t>централизованной бухгалтерии</w:t>
      </w:r>
      <w:r w:rsidRPr="006979B1">
        <w:rPr>
          <w:rFonts w:ascii="Times New Roman" w:hAnsi="Times New Roman"/>
          <w:sz w:val="24"/>
          <w:szCs w:val="24"/>
        </w:rPr>
        <w:t xml:space="preserve">, которые принимают документы к учету. В каждом документе проверяют </w:t>
      </w:r>
      <w:r w:rsidRPr="006979B1">
        <w:rPr>
          <w:rFonts w:ascii="Times New Roman" w:hAnsi="Times New Roman"/>
          <w:sz w:val="24"/>
          <w:szCs w:val="24"/>
        </w:rPr>
        <w:lastRenderedPageBreak/>
        <w:t>соответствие формы документа и хозяйственной операции; наличие обязательных реквизитов, если документ составлен не по унифицированной форме; правильность заполнения и наличие подписей.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•</w:t>
      </w:r>
      <w:r w:rsidRPr="006979B1">
        <w:rPr>
          <w:rFonts w:ascii="Times New Roman" w:hAnsi="Times New Roman"/>
          <w:sz w:val="24"/>
          <w:szCs w:val="24"/>
        </w:rPr>
        <w:tab/>
      </w:r>
      <w:r w:rsidRPr="006979B1">
        <w:rPr>
          <w:rFonts w:ascii="Times New Roman" w:hAnsi="Times New Roman"/>
          <w:sz w:val="24"/>
          <w:szCs w:val="24"/>
          <w:u w:val="single"/>
        </w:rPr>
        <w:t>Последующий контроль</w:t>
      </w:r>
      <w:r w:rsidRPr="006979B1">
        <w:rPr>
          <w:rFonts w:ascii="Times New Roman" w:hAnsi="Times New Roman"/>
          <w:sz w:val="24"/>
          <w:szCs w:val="24"/>
        </w:rPr>
        <w:t xml:space="preserve"> – проводится по итогам совершения хозяйственных операций.  Осуществляется путем анализа и проверки бухгалтерской документации и бухгалтерской (бюджетной) отчетности, проведения инвентаризаций.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Целью последующего внутреннего финансового контроля является обнаружение фактов незаконного, нецелесообразного расходования денежных средств, материальных ценностей и выявление причин нарушений.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В рамках последующего внутреннего финансового контроля проводятся:</w:t>
      </w:r>
    </w:p>
    <w:p w:rsidR="00ED6978" w:rsidRPr="006979B1" w:rsidRDefault="00ED6978" w:rsidP="00ED697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 xml:space="preserve">Проверка наличия имущества учреждения, в том числе: инвентаризация, </w:t>
      </w:r>
    </w:p>
    <w:p w:rsidR="00ED6978" w:rsidRPr="006979B1" w:rsidRDefault="00ED6978" w:rsidP="00ED697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Анализ исполнения плановых документов;</w:t>
      </w:r>
    </w:p>
    <w:p w:rsidR="00ED6978" w:rsidRPr="006979B1" w:rsidRDefault="00ED6978" w:rsidP="00ED697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Проверка поступления, наличия и использования денежных средств учреждения;</w:t>
      </w:r>
    </w:p>
    <w:p w:rsidR="00ED6978" w:rsidRPr="006979B1" w:rsidRDefault="00ED6978" w:rsidP="00ED697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Проверка материально-ответственных лиц, в том числе закупок за наличный расчет, проверка достоверности данных о закупках в торговых точках;</w:t>
      </w:r>
    </w:p>
    <w:p w:rsidR="00ED6978" w:rsidRPr="006979B1" w:rsidRDefault="00ED6978" w:rsidP="00ED697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Соблюдение норм расхода материальных запасов;</w:t>
      </w:r>
    </w:p>
    <w:p w:rsidR="00ED6978" w:rsidRPr="006979B1" w:rsidRDefault="00ED6978" w:rsidP="00ED697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Документальные проверки финансово-хозяйственной деятельности учреждения и Проверка достоверности отражения хозяйственных операций в учете и отчетности учреждения.</w:t>
      </w:r>
    </w:p>
    <w:p w:rsidR="00ED6978" w:rsidRPr="006979B1" w:rsidRDefault="00ED6978" w:rsidP="00ED69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Последующий контроль осуществляется путем проведения плановых и внеплановых проверок.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Плановые проверки проводятся с периодичностью, установленной графиком проведения внутренних проверок финансово-хозяйственной деятельности.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979B1">
        <w:rPr>
          <w:rFonts w:ascii="Times New Roman" w:hAnsi="Times New Roman"/>
          <w:b/>
          <w:sz w:val="24"/>
          <w:szCs w:val="24"/>
          <w:u w:val="single"/>
        </w:rPr>
        <w:t>График включает: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D6978" w:rsidRPr="006979B1" w:rsidRDefault="00ED6978" w:rsidP="00ED6978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Объект проверки;</w:t>
      </w:r>
    </w:p>
    <w:p w:rsidR="00ED6978" w:rsidRPr="006979B1" w:rsidRDefault="00ED6978" w:rsidP="00ED6978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Период, за который проводится проверка;</w:t>
      </w:r>
    </w:p>
    <w:p w:rsidR="00ED6978" w:rsidRPr="006979B1" w:rsidRDefault="00ED6978" w:rsidP="00ED6978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Срок проведения проверки;</w:t>
      </w:r>
    </w:p>
    <w:p w:rsidR="00ED6978" w:rsidRPr="006979B1" w:rsidRDefault="00ED6978" w:rsidP="00ED6978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Ответственных исполнителей.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В ходе проведения внеплановой проверки осуществляется контроль по вопросам, в отношении которых есть информация о нарушениях.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1"/>
          <w:numId w:val="13"/>
        </w:numPr>
        <w:ind w:left="247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Лица, ответственные за проведение проверки, осуществляют анализ выявленных нарушений, определяют их причины и разрабатывают предложения для принятия мер по их устранению и недопущению в дальнейшем.</w:t>
      </w:r>
    </w:p>
    <w:p w:rsidR="00ED6978" w:rsidRPr="006979B1" w:rsidRDefault="00ED6978" w:rsidP="00ED6978">
      <w:pPr>
        <w:pStyle w:val="a3"/>
        <w:ind w:left="247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149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 xml:space="preserve">Результаты проведения предварительного и текущего контроля оформляются в виде протоколов или актов проведения внутренней проверки. К ним могут прилагаться </w:t>
      </w:r>
      <w:r w:rsidRPr="006979B1">
        <w:rPr>
          <w:rFonts w:ascii="Times New Roman" w:hAnsi="Times New Roman"/>
          <w:sz w:val="24"/>
          <w:szCs w:val="24"/>
        </w:rPr>
        <w:lastRenderedPageBreak/>
        <w:t>перечень мероприятий по устранению недостатков и нарушений, если таковые были выявлены, а также рекомендации по недопущению возможных ошибок.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1"/>
          <w:numId w:val="13"/>
        </w:numPr>
        <w:ind w:left="149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Результаты проведения последующего контроля оформляются актом. Акт проверки должен включать в себя следующие сведения:</w:t>
      </w:r>
    </w:p>
    <w:p w:rsidR="00ED6978" w:rsidRPr="006979B1" w:rsidRDefault="00ED6978" w:rsidP="00ED6978">
      <w:pPr>
        <w:pStyle w:val="a3"/>
        <w:ind w:left="149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Программа проверки (утверждается руководителем учреждения);</w:t>
      </w:r>
    </w:p>
    <w:p w:rsidR="00ED6978" w:rsidRPr="006979B1" w:rsidRDefault="00ED6978" w:rsidP="00ED6978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Характер и состояние систем бухгалтерского учета и отчетности;</w:t>
      </w:r>
    </w:p>
    <w:p w:rsidR="00ED6978" w:rsidRPr="006979B1" w:rsidRDefault="00ED6978" w:rsidP="00ED6978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Виды, методы и приемы, применяемые в процессе проведения контрольных мероприятий;</w:t>
      </w:r>
    </w:p>
    <w:p w:rsidR="00ED6978" w:rsidRPr="006979B1" w:rsidRDefault="00ED6978" w:rsidP="00ED6978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Анализ соблюдения законодательства России, регламентирующего порядок осуществления финансово-хозяйственной деятельности;</w:t>
      </w:r>
    </w:p>
    <w:p w:rsidR="00ED6978" w:rsidRPr="006979B1" w:rsidRDefault="00ED6978" w:rsidP="00ED6978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Выводы о результатах проведения контроля;</w:t>
      </w:r>
    </w:p>
    <w:p w:rsidR="00ED6978" w:rsidRPr="006979B1" w:rsidRDefault="00ED6978" w:rsidP="00ED6978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Описание принятых мер и перечень мероприятий по устранению недостатков и нарушений, выявленных в ходе последующего контроля, рекомендации по недопущению возможных ошибок.</w:t>
      </w:r>
    </w:p>
    <w:p w:rsidR="00ED6978" w:rsidRPr="006979B1" w:rsidRDefault="00ED6978" w:rsidP="00ED6978">
      <w:pPr>
        <w:pStyle w:val="a3"/>
        <w:ind w:left="869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4.5.  Ответственность за организацию и функционирование системы внутреннего контроля возлагается на руководителя.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r w:rsidRPr="006979B1">
        <w:rPr>
          <w:rFonts w:ascii="Times New Roman" w:hAnsi="Times New Roman"/>
          <w:b/>
          <w:sz w:val="24"/>
          <w:szCs w:val="24"/>
        </w:rPr>
        <w:t>Ответственность</w:t>
      </w:r>
    </w:p>
    <w:p w:rsidR="00ED6978" w:rsidRPr="006979B1" w:rsidRDefault="00ED6978" w:rsidP="00ED69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Субъекты внутреннего контроля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контроля.</w:t>
      </w: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Работники учреждения, допустившие недостатки, искажения, нарушения, в письменной форме представляют руководителю учреждения объяснения по вопросам, относящимся к результатам проведения контроля. Они несут дисциплинарную ответственность в соответствии с требованиями Трудового кодекса Российской Федерации;</w:t>
      </w:r>
    </w:p>
    <w:p w:rsidR="00ED6978" w:rsidRPr="006979B1" w:rsidRDefault="00ED6978" w:rsidP="00ED6978">
      <w:pPr>
        <w:pStyle w:val="a3"/>
        <w:ind w:left="1701"/>
        <w:jc w:val="center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1701"/>
        <w:jc w:val="center"/>
        <w:rPr>
          <w:rFonts w:ascii="Times New Roman" w:hAnsi="Times New Roman"/>
          <w:b/>
          <w:sz w:val="24"/>
          <w:szCs w:val="24"/>
        </w:rPr>
      </w:pPr>
      <w:r w:rsidRPr="006979B1">
        <w:rPr>
          <w:rFonts w:ascii="Times New Roman" w:hAnsi="Times New Roman"/>
          <w:b/>
          <w:sz w:val="24"/>
          <w:szCs w:val="24"/>
        </w:rPr>
        <w:t>6. Заключительные положения</w:t>
      </w:r>
    </w:p>
    <w:p w:rsidR="00ED6978" w:rsidRPr="006979B1" w:rsidRDefault="00ED6978" w:rsidP="00ED69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ED6978">
      <w:pPr>
        <w:pStyle w:val="a3"/>
        <w:ind w:left="-283"/>
        <w:jc w:val="both"/>
        <w:rPr>
          <w:rFonts w:ascii="Times New Roman" w:hAnsi="Times New Roman"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6.1.  Все изменения и дополнения к настоящему Положению утверждаются руководителем учреждения.</w:t>
      </w:r>
    </w:p>
    <w:p w:rsidR="00ED6978" w:rsidRPr="006979B1" w:rsidRDefault="00ED6978" w:rsidP="00ED69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D6978" w:rsidRPr="006979B1" w:rsidRDefault="00ED6978" w:rsidP="006979B1">
      <w:pPr>
        <w:pStyle w:val="a3"/>
        <w:ind w:left="-283"/>
        <w:jc w:val="both"/>
        <w:rPr>
          <w:rFonts w:ascii="Times New Roman" w:hAnsi="Times New Roman"/>
          <w:b/>
          <w:sz w:val="24"/>
          <w:szCs w:val="24"/>
        </w:rPr>
      </w:pPr>
      <w:r w:rsidRPr="006979B1">
        <w:rPr>
          <w:rFonts w:ascii="Times New Roman" w:hAnsi="Times New Roman"/>
          <w:sz w:val="24"/>
          <w:szCs w:val="24"/>
        </w:rPr>
        <w:t>6.2.  В случае изменения действующего законодательства отдельные статьи настоящего Положения вступят с ним в противоречия, они утрачивают силу.</w:t>
      </w:r>
      <w:bookmarkStart w:id="0" w:name="приложение2"/>
      <w:bookmarkStart w:id="1" w:name="_GoBack"/>
      <w:bookmarkEnd w:id="0"/>
      <w:bookmarkEnd w:id="1"/>
    </w:p>
    <w:sectPr w:rsidR="00ED6978" w:rsidRPr="006979B1" w:rsidSect="00ED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E96"/>
    <w:multiLevelType w:val="multilevel"/>
    <w:tmpl w:val="15DACE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abstractNum w:abstractNumId="1">
    <w:nsid w:val="0287274C"/>
    <w:multiLevelType w:val="hybridMultilevel"/>
    <w:tmpl w:val="85627F8A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">
    <w:nsid w:val="12113C95"/>
    <w:multiLevelType w:val="hybridMultilevel"/>
    <w:tmpl w:val="CBA073A8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3">
    <w:nsid w:val="1542428E"/>
    <w:multiLevelType w:val="hybridMultilevel"/>
    <w:tmpl w:val="F790E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1768F"/>
    <w:multiLevelType w:val="hybridMultilevel"/>
    <w:tmpl w:val="494EC0E8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5">
    <w:nsid w:val="29816371"/>
    <w:multiLevelType w:val="hybridMultilevel"/>
    <w:tmpl w:val="6B843E4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6">
    <w:nsid w:val="2BE539DF"/>
    <w:multiLevelType w:val="hybridMultilevel"/>
    <w:tmpl w:val="A69073DC"/>
    <w:lvl w:ilvl="0" w:tplc="041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7">
    <w:nsid w:val="3D215E4F"/>
    <w:multiLevelType w:val="multilevel"/>
    <w:tmpl w:val="77E6273A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</w:rPr>
    </w:lvl>
  </w:abstractNum>
  <w:abstractNum w:abstractNumId="8">
    <w:nsid w:val="4AA86577"/>
    <w:multiLevelType w:val="hybridMultilevel"/>
    <w:tmpl w:val="8AFC5752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9">
    <w:nsid w:val="676C698C"/>
    <w:multiLevelType w:val="hybridMultilevel"/>
    <w:tmpl w:val="7A1047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8903476"/>
    <w:multiLevelType w:val="multilevel"/>
    <w:tmpl w:val="ABE05B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9CC75A6"/>
    <w:multiLevelType w:val="hybridMultilevel"/>
    <w:tmpl w:val="446658F4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6AA334B0"/>
    <w:multiLevelType w:val="hybridMultilevel"/>
    <w:tmpl w:val="11042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FB0C55"/>
    <w:multiLevelType w:val="hybridMultilevel"/>
    <w:tmpl w:val="9E966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11"/>
  </w:num>
  <w:num w:numId="9">
    <w:abstractNumId w:val="3"/>
  </w:num>
  <w:num w:numId="10">
    <w:abstractNumId w:val="12"/>
  </w:num>
  <w:num w:numId="11">
    <w:abstractNumId w:val="13"/>
  </w:num>
  <w:num w:numId="12">
    <w:abstractNumId w:val="1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D6978"/>
    <w:rsid w:val="006169CB"/>
    <w:rsid w:val="0066678F"/>
    <w:rsid w:val="006979B1"/>
    <w:rsid w:val="008D3572"/>
    <w:rsid w:val="00A37974"/>
    <w:rsid w:val="00B568D2"/>
    <w:rsid w:val="00D055BD"/>
    <w:rsid w:val="00ED6978"/>
    <w:rsid w:val="00ED7D76"/>
    <w:rsid w:val="00F03F79"/>
    <w:rsid w:val="00F54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78"/>
    <w:pPr>
      <w:spacing w:before="0" w:beforeAutospacing="0" w:after="200" w:afterAutospacing="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Алена</cp:lastModifiedBy>
  <cp:revision>5</cp:revision>
  <cp:lastPrinted>2019-03-01T08:19:00Z</cp:lastPrinted>
  <dcterms:created xsi:type="dcterms:W3CDTF">2020-10-07T13:40:00Z</dcterms:created>
  <dcterms:modified xsi:type="dcterms:W3CDTF">2025-08-04T11:35:00Z</dcterms:modified>
</cp:coreProperties>
</file>